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44DD" w14:textId="21D8C796" w:rsidR="00AB2333" w:rsidRPr="00C6116C" w:rsidRDefault="00520E0A" w:rsidP="00C6116C">
      <w:pPr>
        <w:pStyle w:val="Title"/>
        <w:rPr>
          <w:bCs/>
          <w:smallCaps w:val="0"/>
          <w:sz w:val="28"/>
          <w:szCs w:val="28"/>
        </w:rPr>
      </w:pPr>
      <w:r w:rsidRPr="000952F9">
        <w:rPr>
          <w:noProof/>
          <w:sz w:val="20"/>
        </w:rPr>
        <w:drawing>
          <wp:anchor distT="0" distB="0" distL="114300" distR="114300" simplePos="0" relativeHeight="251658240" behindDoc="1" locked="0" layoutInCell="1" allowOverlap="1" wp14:anchorId="492C3230" wp14:editId="45CC94B5">
            <wp:simplePos x="0" y="0"/>
            <wp:positionH relativeFrom="column">
              <wp:posOffset>-152400</wp:posOffset>
            </wp:positionH>
            <wp:positionV relativeFrom="paragraph">
              <wp:posOffset>-685800</wp:posOffset>
            </wp:positionV>
            <wp:extent cx="1143000" cy="1083582"/>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83582"/>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6C" w:rsidRPr="00C6116C">
        <w:rPr>
          <w:bCs/>
          <w:smallCaps w:val="0"/>
          <w:sz w:val="28"/>
          <w:szCs w:val="28"/>
        </w:rPr>
        <w:t xml:space="preserve">Connecting with the Drake </w:t>
      </w:r>
      <w:r w:rsidR="00AB2333" w:rsidRPr="00C6116C">
        <w:rPr>
          <w:bCs/>
          <w:smallCaps w:val="0"/>
          <w:sz w:val="28"/>
          <w:szCs w:val="28"/>
        </w:rPr>
        <w:t>University</w:t>
      </w:r>
      <w:r w:rsidR="00C6116C" w:rsidRPr="00C6116C">
        <w:rPr>
          <w:bCs/>
          <w:smallCaps w:val="0"/>
          <w:sz w:val="28"/>
          <w:szCs w:val="28"/>
        </w:rPr>
        <w:t xml:space="preserve"> School of Education</w:t>
      </w:r>
    </w:p>
    <w:p w14:paraId="7F8DCEBD" w14:textId="77777777" w:rsidR="00AB2333" w:rsidRPr="006B65C6" w:rsidRDefault="00520E0A" w:rsidP="00AB2333">
      <w:pPr>
        <w:rPr>
          <w:rFonts w:ascii="Arial" w:hAnsi="Arial"/>
          <w:sz w:val="20"/>
        </w:rPr>
      </w:pPr>
      <w:r>
        <w:rPr>
          <w:noProof/>
          <w:sz w:val="20"/>
        </w:rPr>
        <mc:AlternateContent>
          <mc:Choice Requires="wps">
            <w:drawing>
              <wp:anchor distT="0" distB="0" distL="114300" distR="114300" simplePos="0" relativeHeight="251657216" behindDoc="0" locked="0" layoutInCell="1" allowOverlap="1" wp14:anchorId="4E98CB37" wp14:editId="56B8C91B">
                <wp:simplePos x="0" y="0"/>
                <wp:positionH relativeFrom="column">
                  <wp:posOffset>-152400</wp:posOffset>
                </wp:positionH>
                <wp:positionV relativeFrom="paragraph">
                  <wp:posOffset>99060</wp:posOffset>
                </wp:positionV>
                <wp:extent cx="6781800" cy="0"/>
                <wp:effectExtent l="38100" t="35560" r="50800" b="5334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7.8pt" to="522.0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K/R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I4wUaUGi&#10;rVAczUNnOuMKCKjUzoba6Fk9m62mPx1SumqIOvDI8OViIC0LGcmrlLBxBvD33VfNIIYcvY5tOte2&#10;DZDQAHSOalzuavCzRxQOJ9NZNktBNNr7ElL0icY6/4XrFgWjxBI4R2By2jofiJCiDwn3KL0RUkax&#10;pUJdicfTbJzGDKelYMEb4pw97Ctp0YmEeYlfLAs8j2FWHxWLaA0nbH2zPRHyasPtUgU8qAX43Kzr&#10;QPyap/P1bD3LB/losh7kKWODz5sqH0w22XS8+rSqqlX2O1DL8qIRjHEV2PXDmeVvE//2TK5jdR/P&#10;ex+S1+ixYUC2/0fSUcyg33US9ppddrYXGeYxBt/eThj4xz3Yjy98+QcAAP//AwBQSwMEFAAGAAgA&#10;AAAhAGaYlQbhAAAACgEAAA8AAABkcnMvZG93bnJldi54bWxMj8tOwzAQRfdI/IM1SGxQ6/RBadM4&#10;VVVBN0EgQjfdOfGQRMTjyHab8Pd1xQKWM/fozplkM+iWndG6xpCAyTgChlQa1VAl4PD5MloCc16S&#10;kq0hFPCDDjbp7U0iY2V6+sBz7isWSsjFUkDtfRdz7soatXRj0yGF7MtYLX0YbcWVlX0o1y2fRtGC&#10;a9lQuFDLDnc1lt/5SQto3vb9a55ts+f34yF7IFvsd7MnIe7vhu0amMfB/8Fw1Q/qkAanwpxIOdYK&#10;GE1nq4CG4HEB7ApE8/kEWPG74WnC/7+QXgAAAP//AwBQSwECLQAUAAYACAAAACEA5JnDwPsAAADh&#10;AQAAEwAAAAAAAAAAAAAAAAAAAAAAW0NvbnRlbnRfVHlwZXNdLnhtbFBLAQItABQABgAIAAAAIQAj&#10;smrh1wAAAJQBAAALAAAAAAAAAAAAAAAAACwBAABfcmVscy8ucmVsc1BLAQItABQABgAIAAAAIQAK&#10;qcr9EgIAACkEAAAOAAAAAAAAAAAAAAAAACwCAABkcnMvZTJvRG9jLnhtbFBLAQItABQABgAIAAAA&#10;IQBmmJUG4QAAAAoBAAAPAAAAAAAAAAAAAAAAAGoEAABkcnMvZG93bnJldi54bWxQSwUGAAAAAAQA&#10;BADzAAAAeAUAAAAA&#10;" strokeweight="4.5pt"/>
            </w:pict>
          </mc:Fallback>
        </mc:AlternateContent>
      </w:r>
    </w:p>
    <w:p w14:paraId="2A083406" w14:textId="77777777" w:rsidR="000215E8" w:rsidRDefault="000215E8" w:rsidP="00AB2333">
      <w:pPr>
        <w:rPr>
          <w:rFonts w:ascii="Arial" w:hAnsi="Arial"/>
          <w:sz w:val="20"/>
        </w:rPr>
      </w:pPr>
    </w:p>
    <w:p w14:paraId="7E411D8B" w14:textId="394C8AFE" w:rsidR="00AB2333" w:rsidRPr="000952F9" w:rsidRDefault="009E0D69" w:rsidP="00C6116C">
      <w:pPr>
        <w:rPr>
          <w:sz w:val="20"/>
        </w:rPr>
      </w:pPr>
      <w:r w:rsidRPr="000952F9">
        <w:rPr>
          <w:sz w:val="20"/>
        </w:rPr>
        <w:t xml:space="preserve">Welcome to </w:t>
      </w:r>
      <w:proofErr w:type="spellStart"/>
      <w:r w:rsidR="00AB2333" w:rsidRPr="000952F9">
        <w:rPr>
          <w:b/>
          <w:i/>
          <w:sz w:val="20"/>
        </w:rPr>
        <w:t>BlueVIEW</w:t>
      </w:r>
      <w:proofErr w:type="spellEnd"/>
      <w:r w:rsidR="00AB2333" w:rsidRPr="000952F9">
        <w:rPr>
          <w:sz w:val="20"/>
        </w:rPr>
        <w:t xml:space="preserve">—the Drake University portal to student services. The Drake portal both “connects” a student with Drake SOE and provides single sign-on for other web-based applications like Blackboard, Webmail, Room/Event scheduler, and </w:t>
      </w:r>
      <w:proofErr w:type="spellStart"/>
      <w:r w:rsidR="00AB2333" w:rsidRPr="000952F9">
        <w:rPr>
          <w:sz w:val="20"/>
        </w:rPr>
        <w:t>MyDUSIS</w:t>
      </w:r>
      <w:proofErr w:type="spellEnd"/>
      <w:r w:rsidRPr="000952F9">
        <w:rPr>
          <w:sz w:val="20"/>
        </w:rPr>
        <w:t xml:space="preserve">. Therefore, </w:t>
      </w:r>
      <w:r w:rsidR="00AB2333" w:rsidRPr="000952F9">
        <w:rPr>
          <w:sz w:val="20"/>
        </w:rPr>
        <w:t xml:space="preserve">once you enter your username and password, </w:t>
      </w:r>
      <w:r w:rsidRPr="000952F9">
        <w:rPr>
          <w:sz w:val="20"/>
        </w:rPr>
        <w:t>you will be able to access these additional services</w:t>
      </w:r>
      <w:r w:rsidR="00AB2333" w:rsidRPr="000952F9">
        <w:rPr>
          <w:sz w:val="20"/>
        </w:rPr>
        <w:t xml:space="preserve">. Under </w:t>
      </w:r>
      <w:proofErr w:type="spellStart"/>
      <w:r w:rsidR="00AB2333" w:rsidRPr="000952F9">
        <w:rPr>
          <w:sz w:val="20"/>
        </w:rPr>
        <w:t>MyDUSIS</w:t>
      </w:r>
      <w:proofErr w:type="spellEnd"/>
      <w:r w:rsidR="00AB2333" w:rsidRPr="000952F9">
        <w:rPr>
          <w:sz w:val="20"/>
        </w:rPr>
        <w:t xml:space="preserve"> find course descriptions, schedules, calendars, unofficial transcripts, and student resources.</w:t>
      </w:r>
    </w:p>
    <w:p w14:paraId="23176B7D" w14:textId="77777777" w:rsidR="00AB2333" w:rsidRPr="000952F9" w:rsidRDefault="00AB2333">
      <w:pPr>
        <w:rPr>
          <w:sz w:val="20"/>
        </w:rPr>
      </w:pPr>
    </w:p>
    <w:p w14:paraId="548355FA" w14:textId="77777777" w:rsidR="00AB2333" w:rsidRPr="000952F9" w:rsidRDefault="00AB2333">
      <w:pPr>
        <w:rPr>
          <w:sz w:val="20"/>
        </w:rPr>
      </w:pPr>
      <w:r w:rsidRPr="000952F9">
        <w:rPr>
          <w:sz w:val="20"/>
        </w:rPr>
        <w:t>To connect to the portal, follow the directions below:</w:t>
      </w:r>
    </w:p>
    <w:p w14:paraId="4D86412B" w14:textId="5796BDFC" w:rsidR="00AB2333" w:rsidRPr="000952F9" w:rsidRDefault="009E0D69" w:rsidP="00AB2333">
      <w:pPr>
        <w:numPr>
          <w:ilvl w:val="0"/>
          <w:numId w:val="1"/>
        </w:numPr>
        <w:rPr>
          <w:sz w:val="20"/>
        </w:rPr>
      </w:pPr>
      <w:r w:rsidRPr="000952F9">
        <w:rPr>
          <w:sz w:val="20"/>
        </w:rPr>
        <w:t xml:space="preserve">Visit </w:t>
      </w:r>
      <w:hyperlink r:id="rId9" w:history="1">
        <w:r w:rsidR="00AB2333" w:rsidRPr="000952F9">
          <w:rPr>
            <w:rStyle w:val="Hyperlink"/>
            <w:i/>
            <w:sz w:val="20"/>
          </w:rPr>
          <w:t>http://blue.drake.edu</w:t>
        </w:r>
      </w:hyperlink>
      <w:r w:rsidRPr="000952F9">
        <w:rPr>
          <w:sz w:val="20"/>
        </w:rPr>
        <w:t xml:space="preserve"> with your</w:t>
      </w:r>
      <w:r w:rsidR="00AB2333" w:rsidRPr="000952F9">
        <w:rPr>
          <w:sz w:val="20"/>
        </w:rPr>
        <w:t xml:space="preserve"> </w:t>
      </w:r>
      <w:proofErr w:type="gramStart"/>
      <w:r w:rsidRPr="000952F9">
        <w:rPr>
          <w:sz w:val="20"/>
        </w:rPr>
        <w:t>internet</w:t>
      </w:r>
      <w:proofErr w:type="gramEnd"/>
      <w:r w:rsidRPr="000952F9">
        <w:rPr>
          <w:sz w:val="20"/>
        </w:rPr>
        <w:t xml:space="preserve"> browser.</w:t>
      </w:r>
    </w:p>
    <w:p w14:paraId="327EF74C" w14:textId="6191177A" w:rsidR="00AB2333" w:rsidRPr="000952F9" w:rsidRDefault="00AB2333" w:rsidP="00AB2333">
      <w:pPr>
        <w:numPr>
          <w:ilvl w:val="0"/>
          <w:numId w:val="1"/>
        </w:numPr>
        <w:rPr>
          <w:sz w:val="20"/>
        </w:rPr>
      </w:pPr>
      <w:r w:rsidRPr="000952F9">
        <w:rPr>
          <w:sz w:val="20"/>
        </w:rPr>
        <w:t>Enter your user name (your Drake ID number in 9 digits) in the login box.</w:t>
      </w:r>
    </w:p>
    <w:p w14:paraId="4BE1EEEF" w14:textId="64CC9186" w:rsidR="00AB2333" w:rsidRPr="000952F9" w:rsidRDefault="00AB2333" w:rsidP="00AB2333">
      <w:pPr>
        <w:numPr>
          <w:ilvl w:val="0"/>
          <w:numId w:val="1"/>
        </w:numPr>
        <w:rPr>
          <w:sz w:val="20"/>
        </w:rPr>
      </w:pPr>
      <w:r w:rsidRPr="000952F9">
        <w:rPr>
          <w:sz w:val="20"/>
        </w:rPr>
        <w:t xml:space="preserve">Enter your password in the login box. Your initial password is your birthdate in 6 digits, MMDDYY </w:t>
      </w:r>
    </w:p>
    <w:p w14:paraId="359815E0" w14:textId="77777777" w:rsidR="00AB2333" w:rsidRPr="000952F9" w:rsidRDefault="00AB2333" w:rsidP="00AB2333">
      <w:pPr>
        <w:numPr>
          <w:ilvl w:val="0"/>
          <w:numId w:val="1"/>
        </w:numPr>
        <w:rPr>
          <w:sz w:val="20"/>
        </w:rPr>
      </w:pPr>
      <w:r w:rsidRPr="000952F9">
        <w:rPr>
          <w:sz w:val="20"/>
        </w:rPr>
        <w:t>Click the Login button.</w:t>
      </w:r>
    </w:p>
    <w:p w14:paraId="268BFE0E" w14:textId="77777777" w:rsidR="00AB2333" w:rsidRPr="000952F9" w:rsidRDefault="00AB2333" w:rsidP="00AB2333">
      <w:pPr>
        <w:rPr>
          <w:sz w:val="20"/>
        </w:rPr>
      </w:pPr>
      <w:bookmarkStart w:id="0" w:name="_GoBack"/>
      <w:bookmarkEnd w:id="0"/>
    </w:p>
    <w:p w14:paraId="639E2418" w14:textId="62F054A4" w:rsidR="00AB2333" w:rsidRPr="000952F9" w:rsidRDefault="00AB2333" w:rsidP="00AB2333">
      <w:pPr>
        <w:rPr>
          <w:sz w:val="20"/>
        </w:rPr>
      </w:pPr>
      <w:r w:rsidRPr="000952F9">
        <w:rPr>
          <w:sz w:val="20"/>
        </w:rPr>
        <w:t xml:space="preserve">After you have logged in, </w:t>
      </w:r>
      <w:r w:rsidR="000215E8" w:rsidRPr="000952F9">
        <w:rPr>
          <w:sz w:val="20"/>
        </w:rPr>
        <w:t xml:space="preserve">you should change your password. </w:t>
      </w:r>
      <w:r w:rsidRPr="000952F9">
        <w:rPr>
          <w:sz w:val="20"/>
        </w:rPr>
        <w:t xml:space="preserve">If you forget our password, you may have it reset to your birthdate by calling </w:t>
      </w:r>
      <w:r w:rsidR="00750FB4" w:rsidRPr="000952F9">
        <w:rPr>
          <w:sz w:val="20"/>
        </w:rPr>
        <w:t>515-</w:t>
      </w:r>
      <w:r w:rsidRPr="000952F9">
        <w:rPr>
          <w:sz w:val="20"/>
        </w:rPr>
        <w:t>271-3001.</w:t>
      </w:r>
    </w:p>
    <w:p w14:paraId="0E415C47" w14:textId="77777777" w:rsidR="0068208C" w:rsidRPr="000952F9" w:rsidRDefault="0068208C">
      <w:pPr>
        <w:rPr>
          <w:sz w:val="20"/>
        </w:rPr>
      </w:pPr>
    </w:p>
    <w:p w14:paraId="07AE0C6E" w14:textId="3FB35E0C" w:rsidR="00AB2333" w:rsidRPr="000952F9" w:rsidRDefault="000215E8">
      <w:pPr>
        <w:rPr>
          <w:sz w:val="20"/>
        </w:rPr>
      </w:pPr>
      <w:r w:rsidRPr="000952F9">
        <w:rPr>
          <w:sz w:val="20"/>
        </w:rPr>
        <w:t>The</w:t>
      </w:r>
      <w:r w:rsidR="00AB2333" w:rsidRPr="000952F9">
        <w:rPr>
          <w:sz w:val="20"/>
        </w:rPr>
        <w:t xml:space="preserve"> icons</w:t>
      </w:r>
      <w:r w:rsidRPr="000952F9">
        <w:rPr>
          <w:sz w:val="20"/>
        </w:rPr>
        <w:t>, located</w:t>
      </w:r>
      <w:r w:rsidR="00AB2333" w:rsidRPr="000952F9">
        <w:rPr>
          <w:sz w:val="20"/>
        </w:rPr>
        <w:t xml:space="preserve"> in the upper right hand corner</w:t>
      </w:r>
      <w:r w:rsidRPr="000952F9">
        <w:rPr>
          <w:sz w:val="20"/>
        </w:rPr>
        <w:t xml:space="preserve">, provide </w:t>
      </w:r>
      <w:r w:rsidR="00AB2333" w:rsidRPr="000952F9">
        <w:rPr>
          <w:sz w:val="20"/>
        </w:rPr>
        <w:t xml:space="preserve">access </w:t>
      </w:r>
      <w:r w:rsidRPr="000952F9">
        <w:rPr>
          <w:sz w:val="20"/>
        </w:rPr>
        <w:t>to email, “group” communications, Blackboard</w:t>
      </w:r>
      <w:r w:rsidR="00AB2333" w:rsidRPr="000952F9">
        <w:rPr>
          <w:sz w:val="20"/>
        </w:rPr>
        <w:t xml:space="preserve">, </w:t>
      </w:r>
      <w:r w:rsidR="001E0F8B" w:rsidRPr="000952F9">
        <w:rPr>
          <w:sz w:val="20"/>
        </w:rPr>
        <w:t>account information (</w:t>
      </w:r>
      <w:proofErr w:type="spellStart"/>
      <w:r w:rsidR="001E0F8B" w:rsidRPr="000952F9">
        <w:rPr>
          <w:sz w:val="20"/>
        </w:rPr>
        <w:t>MyDusis</w:t>
      </w:r>
      <w:proofErr w:type="spellEnd"/>
      <w:r w:rsidR="001E0F8B" w:rsidRPr="000952F9">
        <w:rPr>
          <w:sz w:val="20"/>
        </w:rPr>
        <w:t xml:space="preserve">), </w:t>
      </w:r>
      <w:r w:rsidRPr="000952F9">
        <w:rPr>
          <w:sz w:val="20"/>
        </w:rPr>
        <w:t xml:space="preserve">and </w:t>
      </w:r>
      <w:proofErr w:type="spellStart"/>
      <w:r w:rsidRPr="000952F9">
        <w:rPr>
          <w:sz w:val="20"/>
        </w:rPr>
        <w:t>blueSpace</w:t>
      </w:r>
      <w:proofErr w:type="spellEnd"/>
      <w:r w:rsidRPr="000952F9">
        <w:rPr>
          <w:sz w:val="20"/>
        </w:rPr>
        <w:t xml:space="preserve">. </w:t>
      </w:r>
    </w:p>
    <w:p w14:paraId="519DE2DC" w14:textId="77777777" w:rsidR="009E0D69" w:rsidRPr="000952F9" w:rsidRDefault="009E0D69">
      <w:pPr>
        <w:rPr>
          <w:sz w:val="20"/>
        </w:rPr>
      </w:pPr>
    </w:p>
    <w:p w14:paraId="3B1F7C74" w14:textId="59D8F886" w:rsidR="00AB2333" w:rsidRPr="000952F9" w:rsidRDefault="0068208C" w:rsidP="00AB2333">
      <w:pPr>
        <w:jc w:val="center"/>
        <w:rPr>
          <w:sz w:val="20"/>
        </w:rPr>
      </w:pPr>
      <w:r w:rsidRPr="000952F9">
        <w:rPr>
          <w:noProof/>
          <w:sz w:val="20"/>
        </w:rPr>
        <w:drawing>
          <wp:inline distT="0" distB="0" distL="0" distR="0" wp14:anchorId="1CF108AE" wp14:editId="73C30EC2">
            <wp:extent cx="3733800" cy="462280"/>
            <wp:effectExtent l="0" t="0" r="0" b="0"/>
            <wp:docPr id="1" name="Picture 1" descr="Macintosh:Users:000590779:Desktop:Screen shot 2013-07-01 at 10.07.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000590779:Desktop:Screen shot 2013-07-01 at 10.07.1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5127" cy="462444"/>
                    </a:xfrm>
                    <a:prstGeom prst="rect">
                      <a:avLst/>
                    </a:prstGeom>
                    <a:noFill/>
                    <a:ln>
                      <a:noFill/>
                    </a:ln>
                  </pic:spPr>
                </pic:pic>
              </a:graphicData>
            </a:graphic>
          </wp:inline>
        </w:drawing>
      </w:r>
    </w:p>
    <w:p w14:paraId="4B6DE2AD" w14:textId="77777777" w:rsidR="009E0D69" w:rsidRPr="000952F9" w:rsidRDefault="009E0D69" w:rsidP="00AB2333">
      <w:pPr>
        <w:rPr>
          <w:b/>
          <w:i/>
          <w:sz w:val="20"/>
        </w:rPr>
      </w:pPr>
    </w:p>
    <w:p w14:paraId="3C6BCC3C" w14:textId="2C3013A1" w:rsidR="00AB2333" w:rsidRPr="000952F9" w:rsidRDefault="00AB2333" w:rsidP="00AB2333">
      <w:pPr>
        <w:rPr>
          <w:sz w:val="20"/>
        </w:rPr>
      </w:pPr>
      <w:r w:rsidRPr="000952F9">
        <w:rPr>
          <w:b/>
          <w:i/>
          <w:sz w:val="20"/>
        </w:rPr>
        <w:t xml:space="preserve">Reminder: </w:t>
      </w:r>
      <w:r w:rsidR="009E0D69" w:rsidRPr="000952F9">
        <w:rPr>
          <w:sz w:val="20"/>
        </w:rPr>
        <w:t xml:space="preserve">The use of </w:t>
      </w:r>
      <w:r w:rsidRPr="000952F9">
        <w:rPr>
          <w:sz w:val="20"/>
        </w:rPr>
        <w:t>Drake email</w:t>
      </w:r>
      <w:r w:rsidR="009E0D69" w:rsidRPr="000952F9">
        <w:rPr>
          <w:sz w:val="20"/>
        </w:rPr>
        <w:t xml:space="preserve"> is </w:t>
      </w:r>
      <w:r w:rsidR="009E0D69" w:rsidRPr="000952F9">
        <w:rPr>
          <w:b/>
          <w:sz w:val="20"/>
        </w:rPr>
        <w:t>required</w:t>
      </w:r>
      <w:r w:rsidR="009E0D69" w:rsidRPr="000952F9">
        <w:rPr>
          <w:sz w:val="20"/>
        </w:rPr>
        <w:t>.</w:t>
      </w:r>
      <w:r w:rsidRPr="000952F9">
        <w:rPr>
          <w:sz w:val="20"/>
        </w:rPr>
        <w:t xml:space="preserve"> </w:t>
      </w:r>
      <w:r w:rsidR="009E0D69" w:rsidRPr="000952F9">
        <w:rPr>
          <w:sz w:val="20"/>
        </w:rPr>
        <w:t>A</w:t>
      </w:r>
      <w:r w:rsidRPr="000952F9">
        <w:rPr>
          <w:sz w:val="20"/>
        </w:rPr>
        <w:t>ll official communication from the Drake University</w:t>
      </w:r>
      <w:r w:rsidR="009E0D69" w:rsidRPr="000952F9">
        <w:rPr>
          <w:sz w:val="20"/>
        </w:rPr>
        <w:t xml:space="preserve"> and the School of Education will be sent to this account. The Support Center tab provides d</w:t>
      </w:r>
      <w:r w:rsidRPr="000952F9">
        <w:rPr>
          <w:sz w:val="20"/>
        </w:rPr>
        <w:t xml:space="preserve">irections for customizing your portal </w:t>
      </w:r>
      <w:r w:rsidR="009E0D69" w:rsidRPr="000952F9">
        <w:rPr>
          <w:sz w:val="20"/>
        </w:rPr>
        <w:t xml:space="preserve">and </w:t>
      </w:r>
      <w:r w:rsidRPr="000952F9">
        <w:rPr>
          <w:sz w:val="20"/>
        </w:rPr>
        <w:t>contains a preview of channels available to you. The portal can be extremely useful; it only needs a little time to explore the options and</w:t>
      </w:r>
      <w:r w:rsidR="009E0D69" w:rsidRPr="000952F9">
        <w:rPr>
          <w:sz w:val="20"/>
        </w:rPr>
        <w:t xml:space="preserve"> decide how it can best serve you</w:t>
      </w:r>
      <w:r w:rsidRPr="000952F9">
        <w:rPr>
          <w:sz w:val="20"/>
        </w:rPr>
        <w:t xml:space="preserve">. When you finish your connection, always remember to </w:t>
      </w:r>
      <w:r w:rsidRPr="000952F9">
        <w:rPr>
          <w:b/>
          <w:sz w:val="20"/>
        </w:rPr>
        <w:t>logout</w:t>
      </w:r>
      <w:r w:rsidRPr="000952F9">
        <w:rPr>
          <w:sz w:val="20"/>
        </w:rPr>
        <w:t xml:space="preserve"> so your account is not visible to another user. </w:t>
      </w:r>
    </w:p>
    <w:p w14:paraId="0E86F357" w14:textId="77777777" w:rsidR="00AB2333" w:rsidRPr="000952F9" w:rsidRDefault="00AB2333">
      <w:pPr>
        <w:rPr>
          <w:sz w:val="20"/>
        </w:rPr>
      </w:pPr>
    </w:p>
    <w:p w14:paraId="6A320667" w14:textId="616C1E47" w:rsidR="00AB2333" w:rsidRPr="000952F9" w:rsidRDefault="00AB2333">
      <w:pPr>
        <w:pStyle w:val="Heading1"/>
        <w:rPr>
          <w:sz w:val="20"/>
        </w:rPr>
      </w:pPr>
      <w:r w:rsidRPr="000952F9">
        <w:rPr>
          <w:sz w:val="20"/>
        </w:rPr>
        <w:t>F</w:t>
      </w:r>
      <w:r w:rsidR="000215E8" w:rsidRPr="000952F9">
        <w:rPr>
          <w:sz w:val="20"/>
        </w:rPr>
        <w:t>REE MICROSOFT OFFICE SUITE</w:t>
      </w:r>
    </w:p>
    <w:p w14:paraId="734F14F8" w14:textId="17C0975C" w:rsidR="007E00B8" w:rsidRPr="000952F9" w:rsidRDefault="00AB2333" w:rsidP="007E00B8">
      <w:pPr>
        <w:rPr>
          <w:sz w:val="20"/>
        </w:rPr>
      </w:pPr>
      <w:r w:rsidRPr="000952F9">
        <w:rPr>
          <w:sz w:val="20"/>
        </w:rPr>
        <w:t>As a degree</w:t>
      </w:r>
      <w:r w:rsidR="008560BA" w:rsidRPr="000952F9">
        <w:rPr>
          <w:sz w:val="20"/>
        </w:rPr>
        <w:t>-seeking student</w:t>
      </w:r>
      <w:r w:rsidRPr="000952F9">
        <w:rPr>
          <w:sz w:val="20"/>
        </w:rPr>
        <w:t xml:space="preserve">, you </w:t>
      </w:r>
      <w:r w:rsidR="008560BA" w:rsidRPr="000952F9">
        <w:rPr>
          <w:sz w:val="20"/>
        </w:rPr>
        <w:t xml:space="preserve">may download a complimentary copy of </w:t>
      </w:r>
      <w:r w:rsidRPr="000952F9">
        <w:rPr>
          <w:sz w:val="20"/>
        </w:rPr>
        <w:t>Micros</w:t>
      </w:r>
      <w:r w:rsidR="009E0D69" w:rsidRPr="000952F9">
        <w:rPr>
          <w:sz w:val="20"/>
        </w:rPr>
        <w:t xml:space="preserve">oft Office Suite. </w:t>
      </w:r>
      <w:r w:rsidR="007E00B8" w:rsidRPr="000952F9">
        <w:rPr>
          <w:sz w:val="20"/>
        </w:rPr>
        <w:t xml:space="preserve">To access this software, please open your </w:t>
      </w:r>
      <w:proofErr w:type="spellStart"/>
      <w:r w:rsidR="007E00B8" w:rsidRPr="000952F9">
        <w:rPr>
          <w:sz w:val="20"/>
        </w:rPr>
        <w:t>BlueView</w:t>
      </w:r>
      <w:proofErr w:type="spellEnd"/>
      <w:r w:rsidR="007E00B8" w:rsidRPr="000952F9">
        <w:rPr>
          <w:sz w:val="20"/>
        </w:rPr>
        <w:t xml:space="preserve"> portal account and click on the </w:t>
      </w:r>
      <w:r w:rsidR="00B34804" w:rsidRPr="000952F9">
        <w:rPr>
          <w:sz w:val="20"/>
        </w:rPr>
        <w:t>Support Center tab</w:t>
      </w:r>
      <w:r w:rsidR="007E00B8" w:rsidRPr="000952F9">
        <w:rPr>
          <w:sz w:val="20"/>
        </w:rPr>
        <w:t xml:space="preserve"> at the top of the page. Then click on E-academy software access in the first box on the left under Electronic Software Downloads. Select the product you wish to download. </w:t>
      </w:r>
      <w:proofErr w:type="gramStart"/>
      <w:r w:rsidR="007E00B8" w:rsidRPr="000952F9">
        <w:rPr>
          <w:sz w:val="20"/>
        </w:rPr>
        <w:t>Click add</w:t>
      </w:r>
      <w:proofErr w:type="gramEnd"/>
      <w:r w:rsidR="007E00B8" w:rsidRPr="000952F9">
        <w:rPr>
          <w:sz w:val="20"/>
        </w:rPr>
        <w:t xml:space="preserve"> to cart. Click check out. Select continue. Accept the terms. Answer the questions. Complete payment is applicable. Office Suite Professional Plus Mail Order</w:t>
      </w:r>
      <w:r w:rsidR="009E0D69" w:rsidRPr="000952F9">
        <w:rPr>
          <w:sz w:val="20"/>
        </w:rPr>
        <w:t xml:space="preserve"> will require payment</w:t>
      </w:r>
      <w:r w:rsidR="007E00B8" w:rsidRPr="000952F9">
        <w:rPr>
          <w:sz w:val="20"/>
        </w:rPr>
        <w:t xml:space="preserve">. Complete documentation of this process is available under the </w:t>
      </w:r>
      <w:proofErr w:type="spellStart"/>
      <w:r w:rsidR="007E00B8" w:rsidRPr="000952F9">
        <w:rPr>
          <w:sz w:val="20"/>
        </w:rPr>
        <w:t>eAcademy</w:t>
      </w:r>
      <w:proofErr w:type="spellEnd"/>
      <w:r w:rsidR="007E00B8" w:rsidRPr="000952F9">
        <w:rPr>
          <w:sz w:val="20"/>
        </w:rPr>
        <w:t xml:space="preserve"> link</w:t>
      </w:r>
      <w:r w:rsidR="009E0D69" w:rsidRPr="000952F9">
        <w:rPr>
          <w:sz w:val="20"/>
        </w:rPr>
        <w:t>.</w:t>
      </w:r>
    </w:p>
    <w:p w14:paraId="60A9CC45" w14:textId="77777777" w:rsidR="009E0D69" w:rsidRPr="000952F9" w:rsidRDefault="009E0D69">
      <w:pPr>
        <w:pStyle w:val="Heading1"/>
        <w:rPr>
          <w:sz w:val="20"/>
        </w:rPr>
      </w:pPr>
    </w:p>
    <w:p w14:paraId="5EB92CF9" w14:textId="77777777" w:rsidR="00AB2333" w:rsidRPr="000952F9" w:rsidRDefault="00AB2333">
      <w:pPr>
        <w:pStyle w:val="Heading1"/>
        <w:rPr>
          <w:sz w:val="20"/>
        </w:rPr>
      </w:pPr>
      <w:r w:rsidRPr="000952F9">
        <w:rPr>
          <w:sz w:val="20"/>
        </w:rPr>
        <w:t>ACCESSING YOUR WEB-ASSISTED OR WEB-BASED CLASSES ON BLACKBOARD</w:t>
      </w:r>
    </w:p>
    <w:p w14:paraId="00FF3EF4" w14:textId="06F2E187" w:rsidR="00AB2333" w:rsidRPr="000952F9" w:rsidRDefault="00AB2333">
      <w:pPr>
        <w:rPr>
          <w:sz w:val="20"/>
        </w:rPr>
      </w:pPr>
      <w:r w:rsidRPr="000952F9">
        <w:rPr>
          <w:sz w:val="20"/>
        </w:rPr>
        <w:t xml:space="preserve">In addition to the </w:t>
      </w:r>
      <w:proofErr w:type="spellStart"/>
      <w:r w:rsidRPr="000952F9">
        <w:rPr>
          <w:i/>
          <w:sz w:val="20"/>
        </w:rPr>
        <w:t>BlueVIEW</w:t>
      </w:r>
      <w:proofErr w:type="spellEnd"/>
      <w:r w:rsidRPr="000952F9">
        <w:rPr>
          <w:sz w:val="20"/>
        </w:rPr>
        <w:t xml:space="preserve"> entrance, you may directly access a web-assisted or web-based course at Drake University by going to:  </w:t>
      </w:r>
      <w:r w:rsidRPr="000952F9">
        <w:rPr>
          <w:b/>
          <w:sz w:val="20"/>
        </w:rPr>
        <w:t>http://bb</w:t>
      </w:r>
      <w:r w:rsidR="002D7EB6" w:rsidRPr="000952F9">
        <w:rPr>
          <w:b/>
          <w:sz w:val="20"/>
        </w:rPr>
        <w:t>9</w:t>
      </w:r>
      <w:r w:rsidRPr="000952F9">
        <w:rPr>
          <w:b/>
          <w:sz w:val="20"/>
        </w:rPr>
        <w:t>.drake.edu</w:t>
      </w:r>
      <w:r w:rsidRPr="000952F9">
        <w:rPr>
          <w:sz w:val="20"/>
        </w:rPr>
        <w:t xml:space="preserve"> and logging in, using your Banner ID for the user name and the 6-digit PIN number for the password.  Note that </w:t>
      </w:r>
      <w:r w:rsidRPr="000952F9">
        <w:rPr>
          <w:b/>
          <w:sz w:val="20"/>
        </w:rPr>
        <w:t>“cookies” must be enabled</w:t>
      </w:r>
      <w:r w:rsidRPr="000952F9">
        <w:rPr>
          <w:sz w:val="20"/>
        </w:rPr>
        <w:t xml:space="preserve"> to use Blackboard. When </w:t>
      </w:r>
      <w:r w:rsidR="000215E8" w:rsidRPr="000952F9">
        <w:rPr>
          <w:sz w:val="20"/>
        </w:rPr>
        <w:t>experiencing difficulties,</w:t>
      </w:r>
      <w:r w:rsidRPr="000952F9">
        <w:rPr>
          <w:sz w:val="20"/>
        </w:rPr>
        <w:t xml:space="preserve"> contact the </w:t>
      </w:r>
      <w:proofErr w:type="spellStart"/>
      <w:r w:rsidRPr="000952F9">
        <w:rPr>
          <w:sz w:val="20"/>
        </w:rPr>
        <w:t>HelpDesk</w:t>
      </w:r>
      <w:proofErr w:type="spellEnd"/>
      <w:r w:rsidRPr="000952F9">
        <w:rPr>
          <w:sz w:val="20"/>
        </w:rPr>
        <w:t xml:space="preserve"> at 515-271-3001 or email bbsupport@drake.edu. Help Desk hours are M-TR 8:00 am–6:00 pm</w:t>
      </w:r>
      <w:proofErr w:type="gramStart"/>
      <w:r w:rsidRPr="000952F9">
        <w:rPr>
          <w:sz w:val="20"/>
        </w:rPr>
        <w:t>;</w:t>
      </w:r>
      <w:proofErr w:type="gramEnd"/>
      <w:r w:rsidRPr="000952F9">
        <w:rPr>
          <w:sz w:val="20"/>
        </w:rPr>
        <w:t xml:space="preserve"> Friday 8:00 am—4:30 pm.</w:t>
      </w:r>
    </w:p>
    <w:p w14:paraId="5D6678F5" w14:textId="77777777" w:rsidR="008560BA" w:rsidRPr="000952F9" w:rsidRDefault="008560BA">
      <w:pPr>
        <w:rPr>
          <w:sz w:val="20"/>
        </w:rPr>
      </w:pPr>
    </w:p>
    <w:p w14:paraId="44A1D093" w14:textId="77777777" w:rsidR="00AB2333" w:rsidRPr="000952F9" w:rsidRDefault="00AB2333">
      <w:pPr>
        <w:pStyle w:val="Heading3"/>
      </w:pPr>
      <w:r w:rsidRPr="000952F9">
        <w:t xml:space="preserve">TO GET A DRAKE ID </w:t>
      </w:r>
    </w:p>
    <w:p w14:paraId="0ECB7943" w14:textId="2436CD2B" w:rsidR="00AB2333" w:rsidRPr="000952F9" w:rsidRDefault="00AB2333">
      <w:pPr>
        <w:rPr>
          <w:sz w:val="20"/>
        </w:rPr>
      </w:pPr>
      <w:r w:rsidRPr="000952F9">
        <w:rPr>
          <w:sz w:val="20"/>
        </w:rPr>
        <w:t xml:space="preserve">You may get a Drake picture ID at the Student Life Center, first floor, Olmsted Bldg. This office is open regularly from 8:00 am-10:00 pm Monday through </w:t>
      </w:r>
      <w:r w:rsidR="00117A10" w:rsidRPr="000952F9">
        <w:rPr>
          <w:sz w:val="20"/>
        </w:rPr>
        <w:t>Saturday, and 11</w:t>
      </w:r>
      <w:r w:rsidRPr="000952F9">
        <w:rPr>
          <w:sz w:val="20"/>
        </w:rPr>
        <w:t>:00 am—10 pm on Sunday. If students cannot come to campus during these hours, special arrangements for obtaining a picture Drake ID may be made by calling 271-3711. There is no cost for this service for your first ID.  If an ID is lost there is a $10 fee to replace it</w:t>
      </w:r>
      <w:r w:rsidR="000325B2" w:rsidRPr="000952F9">
        <w:rPr>
          <w:sz w:val="20"/>
        </w:rPr>
        <w:t xml:space="preserve"> that will be charged to your account when they create the new ID</w:t>
      </w:r>
      <w:r w:rsidRPr="000952F9">
        <w:rPr>
          <w:sz w:val="20"/>
        </w:rPr>
        <w:t xml:space="preserve">. </w:t>
      </w:r>
    </w:p>
    <w:p w14:paraId="2EF7BB5C" w14:textId="77777777" w:rsidR="00AB2333" w:rsidRPr="000952F9" w:rsidRDefault="00AB2333">
      <w:pPr>
        <w:rPr>
          <w:sz w:val="20"/>
        </w:rPr>
      </w:pPr>
    </w:p>
    <w:p w14:paraId="70DB7EDA" w14:textId="77777777" w:rsidR="00AB2333" w:rsidRPr="000952F9" w:rsidRDefault="00AB2333">
      <w:pPr>
        <w:pStyle w:val="Heading3"/>
      </w:pPr>
      <w:r w:rsidRPr="000952F9">
        <w:t xml:space="preserve">FINANCIAL AID AND LOAN DEFERMENTS </w:t>
      </w:r>
    </w:p>
    <w:p w14:paraId="0BA3EA06" w14:textId="56D344F9" w:rsidR="00F40D39" w:rsidRPr="000952F9" w:rsidRDefault="00F40D39" w:rsidP="00F40D39">
      <w:pPr>
        <w:rPr>
          <w:sz w:val="20"/>
        </w:rPr>
      </w:pPr>
      <w:r w:rsidRPr="000952F9">
        <w:rPr>
          <w:sz w:val="20"/>
        </w:rPr>
        <w:t xml:space="preserve">Registered students </w:t>
      </w:r>
      <w:r w:rsidR="00984B50" w:rsidRPr="000952F9">
        <w:rPr>
          <w:sz w:val="20"/>
        </w:rPr>
        <w:t>may</w:t>
      </w:r>
      <w:r w:rsidRPr="000952F9">
        <w:rPr>
          <w:sz w:val="20"/>
        </w:rPr>
        <w:t xml:space="preserve"> defer </w:t>
      </w:r>
      <w:r w:rsidR="00984B50" w:rsidRPr="000952F9">
        <w:rPr>
          <w:sz w:val="20"/>
        </w:rPr>
        <w:t xml:space="preserve">loan </w:t>
      </w:r>
      <w:r w:rsidR="000215E8" w:rsidRPr="000952F9">
        <w:rPr>
          <w:sz w:val="20"/>
        </w:rPr>
        <w:t xml:space="preserve">payments by </w:t>
      </w:r>
      <w:r w:rsidRPr="000952F9">
        <w:rPr>
          <w:sz w:val="20"/>
        </w:rPr>
        <w:t>contact</w:t>
      </w:r>
      <w:r w:rsidR="000215E8" w:rsidRPr="000952F9">
        <w:rPr>
          <w:sz w:val="20"/>
        </w:rPr>
        <w:t>ing</w:t>
      </w:r>
      <w:r w:rsidRPr="000952F9">
        <w:rPr>
          <w:sz w:val="20"/>
        </w:rPr>
        <w:t xml:space="preserve"> the F</w:t>
      </w:r>
      <w:r w:rsidR="000215E8" w:rsidRPr="000952F9">
        <w:rPr>
          <w:sz w:val="20"/>
        </w:rPr>
        <w:t xml:space="preserve">ederal Department of Education and by requesting deferment forms for the Federal Stafford Loan </w:t>
      </w:r>
      <w:r w:rsidRPr="000952F9">
        <w:rPr>
          <w:sz w:val="20"/>
        </w:rPr>
        <w:t>(</w:t>
      </w:r>
      <w:r w:rsidRPr="000952F9">
        <w:rPr>
          <w:sz w:val="20"/>
        </w:rPr>
        <w:fldChar w:fldCharType="begin"/>
      </w:r>
      <w:r w:rsidRPr="000952F9">
        <w:rPr>
          <w:sz w:val="20"/>
        </w:rPr>
        <w:instrText xml:space="preserve"> HYPERLINK "https://bl2prd0310.outlook.com/owa/redir.aspx?C=3MT8mO15BUyx0bFeV4JXQ4hsBnJ4PM8I7BkR3UqB-E_l4DM_foyDF17O5oaZO-BFFyaEe7mNLSU.&amp;URL=http%3a%2f%2fwww.studentloans.gov" \t "_blank" </w:instrText>
      </w:r>
      <w:r w:rsidRPr="000952F9">
        <w:rPr>
          <w:sz w:val="20"/>
        </w:rPr>
        <w:fldChar w:fldCharType="separate"/>
      </w:r>
      <w:r w:rsidRPr="000952F9">
        <w:rPr>
          <w:sz w:val="20"/>
        </w:rPr>
        <w:t>www.studentloans.gov</w:t>
      </w:r>
      <w:r w:rsidRPr="000952F9">
        <w:rPr>
          <w:sz w:val="20"/>
        </w:rPr>
        <w:fldChar w:fldCharType="end"/>
      </w:r>
      <w:r w:rsidR="000215E8" w:rsidRPr="000952F9">
        <w:rPr>
          <w:sz w:val="20"/>
        </w:rPr>
        <w:t> or </w:t>
      </w:r>
      <w:r w:rsidRPr="000952F9">
        <w:rPr>
          <w:sz w:val="20"/>
        </w:rPr>
        <w:t>1-800-848-0979) </w:t>
      </w:r>
      <w:r w:rsidR="000215E8" w:rsidRPr="000952F9">
        <w:rPr>
          <w:sz w:val="20"/>
        </w:rPr>
        <w:t>The</w:t>
      </w:r>
      <w:r w:rsidRPr="000952F9">
        <w:rPr>
          <w:sz w:val="20"/>
        </w:rPr>
        <w:t xml:space="preserve"> completed deferment forms </w:t>
      </w:r>
      <w:r w:rsidR="000215E8" w:rsidRPr="000952F9">
        <w:rPr>
          <w:sz w:val="20"/>
        </w:rPr>
        <w:t xml:space="preserve">should be forwarded </w:t>
      </w:r>
      <w:r w:rsidRPr="000952F9">
        <w:rPr>
          <w:sz w:val="20"/>
        </w:rPr>
        <w:t xml:space="preserve">to the Drake Registrar's Office for verification of student enrollment status.  Students must be </w:t>
      </w:r>
      <w:r w:rsidR="000215E8" w:rsidRPr="000952F9">
        <w:rPr>
          <w:sz w:val="20"/>
        </w:rPr>
        <w:t xml:space="preserve">enrolled in at least 6 hours </w:t>
      </w:r>
      <w:r w:rsidRPr="000952F9">
        <w:rPr>
          <w:sz w:val="20"/>
        </w:rPr>
        <w:t xml:space="preserve">to be eligible </w:t>
      </w:r>
      <w:r w:rsidR="000215E8" w:rsidRPr="000952F9">
        <w:rPr>
          <w:sz w:val="20"/>
        </w:rPr>
        <w:t>for loan deferment.</w:t>
      </w:r>
      <w:r w:rsidRPr="000952F9">
        <w:rPr>
          <w:sz w:val="20"/>
        </w:rPr>
        <w:t xml:space="preserve"> Questions about enrollment status can be directed to the Registrar's Office: 1-800-44 Drake </w:t>
      </w:r>
      <w:proofErr w:type="spellStart"/>
      <w:r w:rsidRPr="000952F9">
        <w:rPr>
          <w:sz w:val="20"/>
        </w:rPr>
        <w:t>ext</w:t>
      </w:r>
      <w:proofErr w:type="spellEnd"/>
      <w:r w:rsidRPr="000952F9">
        <w:rPr>
          <w:sz w:val="20"/>
        </w:rPr>
        <w:t xml:space="preserve"> 3901.  For </w:t>
      </w:r>
      <w:r w:rsidR="000215E8" w:rsidRPr="000952F9">
        <w:rPr>
          <w:sz w:val="20"/>
        </w:rPr>
        <w:t xml:space="preserve">additional questions, contact </w:t>
      </w:r>
      <w:r w:rsidRPr="000952F9">
        <w:rPr>
          <w:sz w:val="20"/>
        </w:rPr>
        <w:t xml:space="preserve">Office of Student Financial Planning 1-800-44-DRAKE, </w:t>
      </w:r>
      <w:proofErr w:type="spellStart"/>
      <w:r w:rsidRPr="000952F9">
        <w:rPr>
          <w:sz w:val="20"/>
        </w:rPr>
        <w:t>ext</w:t>
      </w:r>
      <w:proofErr w:type="spellEnd"/>
      <w:r w:rsidRPr="000952F9">
        <w:rPr>
          <w:sz w:val="20"/>
        </w:rPr>
        <w:t xml:space="preserve"> 2905</w:t>
      </w:r>
      <w:r w:rsidR="000215E8" w:rsidRPr="000952F9">
        <w:rPr>
          <w:sz w:val="20"/>
        </w:rPr>
        <w:t>.</w:t>
      </w:r>
    </w:p>
    <w:p w14:paraId="13CF620B" w14:textId="77777777" w:rsidR="000215E8" w:rsidRPr="000952F9" w:rsidRDefault="000215E8" w:rsidP="00F40D39">
      <w:pPr>
        <w:rPr>
          <w:sz w:val="20"/>
        </w:rPr>
      </w:pPr>
    </w:p>
    <w:p w14:paraId="2A5590CB" w14:textId="6D5D75F7" w:rsidR="00F40D39" w:rsidRPr="000952F9" w:rsidRDefault="00F40D39" w:rsidP="00F40D39">
      <w:pPr>
        <w:rPr>
          <w:b/>
          <w:sz w:val="20"/>
        </w:rPr>
      </w:pPr>
      <w:r w:rsidRPr="000952F9">
        <w:rPr>
          <w:b/>
          <w:sz w:val="20"/>
        </w:rPr>
        <w:t>Students</w:t>
      </w:r>
      <w:r w:rsidR="000952F9" w:rsidRPr="000952F9">
        <w:rPr>
          <w:b/>
          <w:sz w:val="20"/>
        </w:rPr>
        <w:t xml:space="preserve"> wishing to receive financial aid</w:t>
      </w:r>
      <w:r w:rsidRPr="000952F9">
        <w:rPr>
          <w:b/>
          <w:sz w:val="20"/>
        </w:rPr>
        <w:t xml:space="preserve"> must be fully admitted 30 days prior to the ending date for each enrollment term.</w:t>
      </w:r>
      <w:r w:rsidR="00984B50" w:rsidRPr="000952F9">
        <w:rPr>
          <w:b/>
          <w:sz w:val="20"/>
        </w:rPr>
        <w:t xml:space="preserve"> These deadlines are firm and non-negotiable.</w:t>
      </w:r>
    </w:p>
    <w:p w14:paraId="0A4392E1" w14:textId="77777777" w:rsidR="008560BA" w:rsidRPr="000952F9" w:rsidRDefault="008560BA">
      <w:pPr>
        <w:rPr>
          <w:sz w:val="20"/>
        </w:rPr>
      </w:pPr>
    </w:p>
    <w:p w14:paraId="2746C495" w14:textId="4FAB2DC2" w:rsidR="000952F9" w:rsidRPr="000952F9" w:rsidRDefault="00AB2333" w:rsidP="000952F9">
      <w:pPr>
        <w:rPr>
          <w:b/>
          <w:color w:val="000000"/>
          <w:sz w:val="20"/>
        </w:rPr>
      </w:pPr>
      <w:r w:rsidRPr="000952F9">
        <w:rPr>
          <w:b/>
          <w:color w:val="000000"/>
          <w:sz w:val="20"/>
        </w:rPr>
        <w:lastRenderedPageBreak/>
        <w:t>ADMI</w:t>
      </w:r>
      <w:r w:rsidR="000952F9" w:rsidRPr="000952F9">
        <w:rPr>
          <w:b/>
          <w:color w:val="000000"/>
          <w:sz w:val="20"/>
        </w:rPr>
        <w:t>SSION POLICY FOR GRADUATE WORK</w:t>
      </w:r>
    </w:p>
    <w:p w14:paraId="06FF3406" w14:textId="2C5A8255" w:rsidR="00AB2333" w:rsidRPr="000952F9" w:rsidRDefault="000952F9" w:rsidP="000952F9">
      <w:pPr>
        <w:rPr>
          <w:sz w:val="20"/>
        </w:rPr>
      </w:pPr>
      <w:r w:rsidRPr="000952F9">
        <w:rPr>
          <w:sz w:val="20"/>
        </w:rPr>
        <w:t xml:space="preserve">Non-admitted students may be able to complete up to 7 credit hours before completing the admission process. Waivers must be submitted to the Associate Dean by a program </w:t>
      </w:r>
      <w:r w:rsidR="00AB2333" w:rsidRPr="000952F9">
        <w:rPr>
          <w:sz w:val="20"/>
        </w:rPr>
        <w:t xml:space="preserve">advisor </w:t>
      </w:r>
      <w:r w:rsidRPr="000952F9">
        <w:rPr>
          <w:sz w:val="20"/>
        </w:rPr>
        <w:t xml:space="preserve">for approval. </w:t>
      </w:r>
    </w:p>
    <w:p w14:paraId="7943FAC1" w14:textId="77777777" w:rsidR="000952F9" w:rsidRPr="000952F9" w:rsidRDefault="000952F9" w:rsidP="000952F9">
      <w:pPr>
        <w:ind w:left="720"/>
        <w:rPr>
          <w:sz w:val="20"/>
        </w:rPr>
      </w:pPr>
    </w:p>
    <w:p w14:paraId="5F719B93" w14:textId="750739EC" w:rsidR="000952F9" w:rsidRPr="000952F9" w:rsidRDefault="00AB2333" w:rsidP="000952F9">
      <w:pPr>
        <w:pStyle w:val="Heading3"/>
      </w:pPr>
      <w:r w:rsidRPr="000952F9">
        <w:t>CAR REGISTRATION</w:t>
      </w:r>
    </w:p>
    <w:p w14:paraId="7D497DBC" w14:textId="714DC5D3" w:rsidR="00AB2333" w:rsidRPr="000952F9" w:rsidRDefault="000952F9">
      <w:pPr>
        <w:rPr>
          <w:sz w:val="20"/>
        </w:rPr>
      </w:pPr>
      <w:r w:rsidRPr="000952F9">
        <w:rPr>
          <w:sz w:val="20"/>
        </w:rPr>
        <w:t xml:space="preserve">Registered vehicles may be </w:t>
      </w:r>
      <w:r w:rsidR="00AB2333" w:rsidRPr="000952F9">
        <w:rPr>
          <w:sz w:val="20"/>
        </w:rPr>
        <w:t>park</w:t>
      </w:r>
      <w:r w:rsidRPr="000952F9">
        <w:rPr>
          <w:sz w:val="20"/>
        </w:rPr>
        <w:t>ed</w:t>
      </w:r>
      <w:r w:rsidR="00AB2333" w:rsidRPr="000952F9">
        <w:rPr>
          <w:sz w:val="20"/>
        </w:rPr>
        <w:t xml:space="preserve"> in all </w:t>
      </w:r>
      <w:r w:rsidRPr="000952F9">
        <w:rPr>
          <w:sz w:val="20"/>
        </w:rPr>
        <w:t xml:space="preserve">Drake parking areas, </w:t>
      </w:r>
      <w:r w:rsidR="00AB2333" w:rsidRPr="000952F9">
        <w:rPr>
          <w:sz w:val="20"/>
        </w:rPr>
        <w:t>wi</w:t>
      </w:r>
      <w:r w:rsidRPr="000952F9">
        <w:rPr>
          <w:sz w:val="20"/>
        </w:rPr>
        <w:t>th the exception of Olmsted pay-lot.</w:t>
      </w:r>
      <w:r w:rsidR="00AB2333" w:rsidRPr="000952F9">
        <w:rPr>
          <w:sz w:val="20"/>
        </w:rPr>
        <w:t xml:space="preserve"> Registrations are valid for </w:t>
      </w:r>
      <w:r w:rsidR="008560BA" w:rsidRPr="000952F9">
        <w:rPr>
          <w:sz w:val="20"/>
        </w:rPr>
        <w:t xml:space="preserve">either one semester or </w:t>
      </w:r>
      <w:r w:rsidR="00AB2333" w:rsidRPr="000952F9">
        <w:rPr>
          <w:sz w:val="20"/>
        </w:rPr>
        <w:t>one</w:t>
      </w:r>
      <w:r w:rsidR="008560BA" w:rsidRPr="000952F9">
        <w:rPr>
          <w:sz w:val="20"/>
        </w:rPr>
        <w:t xml:space="preserve"> </w:t>
      </w:r>
      <w:r w:rsidR="00AB2333" w:rsidRPr="000952F9">
        <w:rPr>
          <w:sz w:val="20"/>
        </w:rPr>
        <w:t>year</w:t>
      </w:r>
      <w:r w:rsidR="008560BA" w:rsidRPr="000952F9">
        <w:rPr>
          <w:sz w:val="20"/>
        </w:rPr>
        <w:t>,</w:t>
      </w:r>
      <w:r w:rsidR="00AB2333" w:rsidRPr="000952F9">
        <w:rPr>
          <w:sz w:val="20"/>
        </w:rPr>
        <w:t xml:space="preserve"> beginning the first day of </w:t>
      </w:r>
      <w:r w:rsidR="008560BA" w:rsidRPr="000952F9">
        <w:rPr>
          <w:sz w:val="20"/>
        </w:rPr>
        <w:t>the semester. P</w:t>
      </w:r>
      <w:r w:rsidR="00AB2333" w:rsidRPr="000952F9">
        <w:rPr>
          <w:sz w:val="20"/>
        </w:rPr>
        <w:t xml:space="preserve">arking </w:t>
      </w:r>
      <w:r w:rsidR="008560BA" w:rsidRPr="000952F9">
        <w:rPr>
          <w:sz w:val="20"/>
        </w:rPr>
        <w:t>passes may</w:t>
      </w:r>
      <w:r w:rsidR="00AB2333" w:rsidRPr="000952F9">
        <w:rPr>
          <w:sz w:val="20"/>
        </w:rPr>
        <w:t xml:space="preserve"> be purchased online</w:t>
      </w:r>
      <w:r w:rsidRPr="000952F9">
        <w:rPr>
          <w:sz w:val="20"/>
        </w:rPr>
        <w:t xml:space="preserve"> beginning the first week of August</w:t>
      </w:r>
      <w:r w:rsidR="00AB2333" w:rsidRPr="000952F9">
        <w:rPr>
          <w:sz w:val="20"/>
        </w:rPr>
        <w:t xml:space="preserve"> via </w:t>
      </w:r>
      <w:proofErr w:type="spellStart"/>
      <w:r w:rsidR="00AB2333" w:rsidRPr="000952F9">
        <w:rPr>
          <w:sz w:val="20"/>
        </w:rPr>
        <w:t>BlueVIEW</w:t>
      </w:r>
      <w:proofErr w:type="spellEnd"/>
      <w:r w:rsidRPr="000952F9">
        <w:rPr>
          <w:sz w:val="20"/>
        </w:rPr>
        <w:t xml:space="preserve"> under the My Drake Account tab.</w:t>
      </w:r>
      <w:r w:rsidR="008560BA" w:rsidRPr="000952F9">
        <w:rPr>
          <w:sz w:val="20"/>
        </w:rPr>
        <w:t xml:space="preserve"> </w:t>
      </w:r>
      <w:r w:rsidRPr="000952F9">
        <w:rPr>
          <w:sz w:val="20"/>
        </w:rPr>
        <w:t xml:space="preserve">Locate the </w:t>
      </w:r>
      <w:r w:rsidR="00AB2333" w:rsidRPr="000952F9">
        <w:rPr>
          <w:sz w:val="20"/>
        </w:rPr>
        <w:t xml:space="preserve">Parking Tools on the left hand side and click Register for Drake Parking Tag. </w:t>
      </w:r>
      <w:r w:rsidR="008560BA" w:rsidRPr="000952F9">
        <w:rPr>
          <w:sz w:val="20"/>
        </w:rPr>
        <w:t xml:space="preserve"> Please </w:t>
      </w:r>
      <w:r w:rsidR="00AB2333" w:rsidRPr="000952F9">
        <w:rPr>
          <w:sz w:val="20"/>
        </w:rPr>
        <w:t>pick up</w:t>
      </w:r>
      <w:r w:rsidRPr="000952F9">
        <w:rPr>
          <w:sz w:val="20"/>
        </w:rPr>
        <w:t xml:space="preserve"> and/or purchase</w:t>
      </w:r>
      <w:r w:rsidR="00AB2333" w:rsidRPr="000952F9">
        <w:rPr>
          <w:sz w:val="20"/>
        </w:rPr>
        <w:t xml:space="preserve"> the </w:t>
      </w:r>
      <w:r w:rsidR="008560BA" w:rsidRPr="000952F9">
        <w:rPr>
          <w:sz w:val="20"/>
        </w:rPr>
        <w:t>parking pass</w:t>
      </w:r>
      <w:r w:rsidR="00AB2333" w:rsidRPr="000952F9">
        <w:rPr>
          <w:sz w:val="20"/>
        </w:rPr>
        <w:t xml:space="preserve"> in the Cashier’s Office, 115 Old Main, during regular business hours. Residence Hall/Overnight parking permits are only available to students living in the residence halls or Drake West Village.</w:t>
      </w:r>
      <w:r w:rsidRPr="000952F9">
        <w:rPr>
          <w:sz w:val="20"/>
        </w:rPr>
        <w:t xml:space="preserve"> </w:t>
      </w:r>
      <w:r w:rsidR="00AB2333" w:rsidRPr="000952F9">
        <w:rPr>
          <w:sz w:val="20"/>
        </w:rPr>
        <w:t>Prices are as follows:</w:t>
      </w:r>
    </w:p>
    <w:p w14:paraId="0769A157" w14:textId="77777777" w:rsidR="00AB2333" w:rsidRPr="000952F9" w:rsidRDefault="00AB2333">
      <w:pPr>
        <w:rPr>
          <w:sz w:val="20"/>
        </w:rPr>
      </w:pPr>
    </w:p>
    <w:p w14:paraId="7A5F4CCF" w14:textId="77777777" w:rsidR="00AB2333" w:rsidRPr="000952F9" w:rsidRDefault="00AB2333">
      <w:pPr>
        <w:rPr>
          <w:sz w:val="20"/>
        </w:rPr>
        <w:sectPr w:rsidR="00AB2333" w:rsidRPr="000952F9" w:rsidSect="00C6116C">
          <w:footerReference w:type="default" r:id="rId11"/>
          <w:pgSz w:w="12240" w:h="15840"/>
          <w:pgMar w:top="1260" w:right="720" w:bottom="990" w:left="720" w:header="720" w:footer="720" w:gutter="0"/>
          <w:cols w:space="720"/>
          <w:docGrid w:linePitch="360"/>
        </w:sectPr>
      </w:pPr>
    </w:p>
    <w:p w14:paraId="3512A8F8" w14:textId="77777777" w:rsidR="00AB2333" w:rsidRPr="000952F9" w:rsidRDefault="00AB2333">
      <w:pPr>
        <w:rPr>
          <w:sz w:val="20"/>
        </w:rPr>
      </w:pPr>
      <w:r w:rsidRPr="000952F9">
        <w:rPr>
          <w:sz w:val="20"/>
        </w:rPr>
        <w:lastRenderedPageBreak/>
        <w:t>Daily Commuter (Annual): $160.00</w:t>
      </w:r>
    </w:p>
    <w:p w14:paraId="27E91108" w14:textId="77777777" w:rsidR="00AB2333" w:rsidRPr="000952F9" w:rsidRDefault="00AB2333">
      <w:pPr>
        <w:rPr>
          <w:sz w:val="20"/>
        </w:rPr>
      </w:pPr>
      <w:r w:rsidRPr="000952F9">
        <w:rPr>
          <w:sz w:val="20"/>
        </w:rPr>
        <w:t>Daily Commuter (Fall Only): $100.00</w:t>
      </w:r>
    </w:p>
    <w:p w14:paraId="333F18B4" w14:textId="77777777" w:rsidR="00AB2333" w:rsidRPr="000952F9" w:rsidRDefault="00AB2333">
      <w:pPr>
        <w:rPr>
          <w:sz w:val="20"/>
        </w:rPr>
      </w:pPr>
      <w:r w:rsidRPr="000952F9">
        <w:rPr>
          <w:sz w:val="20"/>
        </w:rPr>
        <w:t>Daily Commuter (Spring Only): $100.00</w:t>
      </w:r>
    </w:p>
    <w:p w14:paraId="16A37F18" w14:textId="77777777" w:rsidR="00AB2333" w:rsidRPr="000952F9" w:rsidRDefault="00AB2333" w:rsidP="00AB2333">
      <w:pPr>
        <w:rPr>
          <w:sz w:val="20"/>
        </w:rPr>
      </w:pPr>
      <w:r w:rsidRPr="000952F9">
        <w:rPr>
          <w:sz w:val="20"/>
        </w:rPr>
        <w:t>Residence Hall/Overnight (Annual): $250.00</w:t>
      </w:r>
    </w:p>
    <w:p w14:paraId="194F7D0F" w14:textId="77777777" w:rsidR="004162AA" w:rsidRPr="000952F9" w:rsidRDefault="004162AA" w:rsidP="00AB2333">
      <w:pPr>
        <w:rPr>
          <w:sz w:val="20"/>
        </w:rPr>
      </w:pPr>
    </w:p>
    <w:p w14:paraId="197D6AEA" w14:textId="77777777" w:rsidR="00AB2333" w:rsidRPr="000952F9" w:rsidRDefault="00AB2333" w:rsidP="00AB2333">
      <w:pPr>
        <w:rPr>
          <w:sz w:val="20"/>
        </w:rPr>
      </w:pPr>
      <w:r w:rsidRPr="000952F9">
        <w:rPr>
          <w:sz w:val="20"/>
        </w:rPr>
        <w:lastRenderedPageBreak/>
        <w:t>Residence Hall/Overnight (Fall Only): $165.00</w:t>
      </w:r>
    </w:p>
    <w:p w14:paraId="7B7B4AE7" w14:textId="77777777" w:rsidR="006C555D" w:rsidRPr="000952F9" w:rsidRDefault="00AB2333" w:rsidP="00AB2333">
      <w:pPr>
        <w:rPr>
          <w:sz w:val="20"/>
        </w:rPr>
      </w:pPr>
      <w:r w:rsidRPr="000952F9">
        <w:rPr>
          <w:sz w:val="20"/>
        </w:rPr>
        <w:t>Residence Hall/Overnight (Spring Only): $165.00</w:t>
      </w:r>
    </w:p>
    <w:p w14:paraId="43F56D17" w14:textId="77777777" w:rsidR="006C555D" w:rsidRPr="000952F9" w:rsidRDefault="006C555D" w:rsidP="00AB2333">
      <w:pPr>
        <w:rPr>
          <w:sz w:val="20"/>
        </w:rPr>
      </w:pPr>
      <w:r w:rsidRPr="000952F9">
        <w:rPr>
          <w:sz w:val="20"/>
        </w:rPr>
        <w:t>Parking Ticket (General): $25</w:t>
      </w:r>
    </w:p>
    <w:p w14:paraId="2C2CCA98" w14:textId="6DF348A7" w:rsidR="00AB2333" w:rsidRPr="000952F9" w:rsidRDefault="006C555D">
      <w:pPr>
        <w:rPr>
          <w:sz w:val="20"/>
        </w:rPr>
        <w:sectPr w:rsidR="00AB2333" w:rsidRPr="000952F9" w:rsidSect="00C6116C">
          <w:type w:val="continuous"/>
          <w:pgSz w:w="12240" w:h="15840"/>
          <w:pgMar w:top="1440" w:right="720" w:bottom="1080" w:left="720" w:header="720" w:footer="720" w:gutter="0"/>
          <w:cols w:num="2" w:space="720"/>
          <w:docGrid w:linePitch="360"/>
        </w:sectPr>
      </w:pPr>
      <w:r w:rsidRPr="000952F9">
        <w:rPr>
          <w:sz w:val="20"/>
        </w:rPr>
        <w:t>Parking Ticket (Handicapped/Space Violation): $100</w:t>
      </w:r>
    </w:p>
    <w:p w14:paraId="36F6CAD6" w14:textId="77777777" w:rsidR="004162AA" w:rsidRPr="000952F9" w:rsidRDefault="004162AA">
      <w:pPr>
        <w:rPr>
          <w:b/>
          <w:sz w:val="20"/>
        </w:rPr>
      </w:pPr>
      <w:r w:rsidRPr="000952F9">
        <w:rPr>
          <w:b/>
          <w:sz w:val="20"/>
        </w:rPr>
        <w:lastRenderedPageBreak/>
        <w:t>DRIVING DIRECTIONS AND CAMPUS MAP</w:t>
      </w:r>
    </w:p>
    <w:p w14:paraId="34D056F3" w14:textId="77777777" w:rsidR="004162AA" w:rsidRPr="000952F9" w:rsidRDefault="004162AA">
      <w:pPr>
        <w:rPr>
          <w:sz w:val="20"/>
        </w:rPr>
      </w:pPr>
      <w:r w:rsidRPr="000952F9">
        <w:rPr>
          <w:sz w:val="20"/>
        </w:rPr>
        <w:t>You will find driving directions to campus and a printable campus map at the following website:</w:t>
      </w:r>
    </w:p>
    <w:p w14:paraId="24ED50DC" w14:textId="136158A3" w:rsidR="004162AA" w:rsidRPr="000952F9" w:rsidRDefault="008560BA">
      <w:pPr>
        <w:rPr>
          <w:sz w:val="20"/>
        </w:rPr>
      </w:pPr>
      <w:hyperlink r:id="rId12" w:history="1">
        <w:r w:rsidR="0068208C" w:rsidRPr="000952F9">
          <w:rPr>
            <w:rStyle w:val="Hyperlink"/>
            <w:sz w:val="20"/>
          </w:rPr>
          <w:t>http://www.drake.edu/visit/directions/</w:t>
        </w:r>
      </w:hyperlink>
    </w:p>
    <w:p w14:paraId="18922D4C" w14:textId="77777777" w:rsidR="0068208C" w:rsidRPr="000952F9" w:rsidRDefault="0068208C">
      <w:pPr>
        <w:rPr>
          <w:b/>
          <w:sz w:val="20"/>
        </w:rPr>
      </w:pPr>
    </w:p>
    <w:p w14:paraId="4FAA7BDC" w14:textId="77777777" w:rsidR="00AB2333" w:rsidRPr="000952F9" w:rsidRDefault="00AB2333">
      <w:pPr>
        <w:rPr>
          <w:b/>
          <w:sz w:val="20"/>
        </w:rPr>
      </w:pPr>
      <w:r w:rsidRPr="000952F9">
        <w:rPr>
          <w:b/>
          <w:sz w:val="20"/>
        </w:rPr>
        <w:t>COURSE VALIDATION</w:t>
      </w:r>
    </w:p>
    <w:p w14:paraId="5A5E85DB" w14:textId="77777777" w:rsidR="00AB2333" w:rsidRPr="000952F9" w:rsidRDefault="00AB2333">
      <w:pPr>
        <w:rPr>
          <w:sz w:val="20"/>
        </w:rPr>
      </w:pPr>
      <w:r w:rsidRPr="000952F9">
        <w:rPr>
          <w:sz w:val="20"/>
        </w:rPr>
        <w:t>Students are required to validate their enrollment by attending the first class meeting for each course on their schedule.  Failure to attend the first class or to make prior arrangements with the professor will result in the student being dropped from that course.</w:t>
      </w:r>
    </w:p>
    <w:p w14:paraId="774201B7" w14:textId="77777777" w:rsidR="00AB2333" w:rsidRPr="000952F9" w:rsidRDefault="00AB2333">
      <w:pPr>
        <w:rPr>
          <w:sz w:val="20"/>
        </w:rPr>
      </w:pPr>
    </w:p>
    <w:p w14:paraId="139C6546" w14:textId="3AE08C69" w:rsidR="00AB2333" w:rsidRPr="000952F9" w:rsidRDefault="004162AA">
      <w:pPr>
        <w:rPr>
          <w:b/>
          <w:sz w:val="20"/>
        </w:rPr>
      </w:pPr>
      <w:r w:rsidRPr="000952F9">
        <w:rPr>
          <w:b/>
          <w:sz w:val="20"/>
        </w:rPr>
        <w:t>IMPORTANT PHONE NUMBERS</w:t>
      </w:r>
    </w:p>
    <w:p w14:paraId="53775CC7" w14:textId="77777777" w:rsidR="0068208C" w:rsidRPr="000952F9" w:rsidRDefault="0068208C">
      <w:pPr>
        <w:rPr>
          <w:b/>
          <w:sz w:val="20"/>
        </w:rPr>
      </w:pPr>
    </w:p>
    <w:tbl>
      <w:tblPr>
        <w:tblW w:w="8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340"/>
      </w:tblGrid>
      <w:tr w:rsidR="00FE2ED1" w:rsidRPr="000952F9" w14:paraId="45CA6612" w14:textId="77777777" w:rsidTr="008560BA">
        <w:trPr>
          <w:jc w:val="center"/>
        </w:trPr>
        <w:tc>
          <w:tcPr>
            <w:tcW w:w="6030" w:type="dxa"/>
            <w:shd w:val="clear" w:color="auto" w:fill="auto"/>
          </w:tcPr>
          <w:p w14:paraId="71E5F7DB" w14:textId="77777777" w:rsidR="00FE2ED1" w:rsidRPr="000952F9" w:rsidRDefault="00FE2ED1">
            <w:pPr>
              <w:rPr>
                <w:b/>
                <w:sz w:val="18"/>
                <w:szCs w:val="18"/>
              </w:rPr>
            </w:pPr>
            <w:r w:rsidRPr="000952F9">
              <w:rPr>
                <w:b/>
                <w:sz w:val="18"/>
                <w:szCs w:val="18"/>
              </w:rPr>
              <w:t>OFFICES</w:t>
            </w:r>
          </w:p>
        </w:tc>
        <w:tc>
          <w:tcPr>
            <w:tcW w:w="2340" w:type="dxa"/>
            <w:shd w:val="clear" w:color="auto" w:fill="auto"/>
          </w:tcPr>
          <w:p w14:paraId="1E628D10" w14:textId="77777777" w:rsidR="00FE2ED1" w:rsidRPr="000952F9" w:rsidRDefault="00FE2ED1">
            <w:pPr>
              <w:rPr>
                <w:b/>
                <w:sz w:val="18"/>
                <w:szCs w:val="18"/>
              </w:rPr>
            </w:pPr>
            <w:r w:rsidRPr="000952F9">
              <w:rPr>
                <w:b/>
                <w:sz w:val="18"/>
                <w:szCs w:val="18"/>
              </w:rPr>
              <w:t>PHONE NUMBERS</w:t>
            </w:r>
          </w:p>
        </w:tc>
      </w:tr>
      <w:tr w:rsidR="008560BA" w:rsidRPr="000952F9" w14:paraId="24862846" w14:textId="77777777" w:rsidTr="008560BA">
        <w:trPr>
          <w:jc w:val="center"/>
        </w:trPr>
        <w:tc>
          <w:tcPr>
            <w:tcW w:w="6030" w:type="dxa"/>
            <w:shd w:val="clear" w:color="auto" w:fill="auto"/>
          </w:tcPr>
          <w:p w14:paraId="751B5C93" w14:textId="77777777" w:rsidR="008560BA" w:rsidRPr="000952F9" w:rsidRDefault="008560BA">
            <w:pPr>
              <w:rPr>
                <w:b/>
                <w:sz w:val="18"/>
                <w:szCs w:val="18"/>
              </w:rPr>
            </w:pPr>
            <w:r w:rsidRPr="000952F9">
              <w:rPr>
                <w:b/>
                <w:sz w:val="18"/>
                <w:szCs w:val="18"/>
              </w:rPr>
              <w:t>ADMINISTRATIVE OFFICES</w:t>
            </w:r>
          </w:p>
        </w:tc>
        <w:tc>
          <w:tcPr>
            <w:tcW w:w="2340" w:type="dxa"/>
          </w:tcPr>
          <w:p w14:paraId="7192B712" w14:textId="77777777" w:rsidR="008560BA" w:rsidRPr="000952F9" w:rsidRDefault="008560BA">
            <w:pPr>
              <w:rPr>
                <w:sz w:val="18"/>
                <w:szCs w:val="18"/>
              </w:rPr>
            </w:pPr>
          </w:p>
        </w:tc>
      </w:tr>
      <w:tr w:rsidR="008560BA" w:rsidRPr="000952F9" w14:paraId="77C24F5B" w14:textId="77777777" w:rsidTr="008560BA">
        <w:trPr>
          <w:jc w:val="center"/>
        </w:trPr>
        <w:tc>
          <w:tcPr>
            <w:tcW w:w="6030" w:type="dxa"/>
            <w:shd w:val="clear" w:color="auto" w:fill="auto"/>
          </w:tcPr>
          <w:p w14:paraId="49C3CD49" w14:textId="77777777" w:rsidR="008560BA" w:rsidRPr="000952F9" w:rsidRDefault="008560BA">
            <w:pPr>
              <w:rPr>
                <w:sz w:val="18"/>
                <w:szCs w:val="18"/>
              </w:rPr>
            </w:pPr>
            <w:r w:rsidRPr="000952F9">
              <w:rPr>
                <w:sz w:val="18"/>
                <w:szCs w:val="18"/>
              </w:rPr>
              <w:t>Drake University Toll Free Number       www.drake.edu</w:t>
            </w:r>
          </w:p>
        </w:tc>
        <w:tc>
          <w:tcPr>
            <w:tcW w:w="2340" w:type="dxa"/>
          </w:tcPr>
          <w:p w14:paraId="67EC854A" w14:textId="298EEE13" w:rsidR="008560BA" w:rsidRPr="000952F9" w:rsidRDefault="008560BA">
            <w:pPr>
              <w:rPr>
                <w:sz w:val="18"/>
                <w:szCs w:val="18"/>
              </w:rPr>
            </w:pPr>
            <w:r w:rsidRPr="000952F9">
              <w:rPr>
                <w:sz w:val="18"/>
                <w:szCs w:val="18"/>
              </w:rPr>
              <w:t>1-800-443-7253</w:t>
            </w:r>
          </w:p>
        </w:tc>
      </w:tr>
      <w:tr w:rsidR="008560BA" w:rsidRPr="000952F9" w14:paraId="702EA422" w14:textId="77777777" w:rsidTr="008560BA">
        <w:trPr>
          <w:jc w:val="center"/>
        </w:trPr>
        <w:tc>
          <w:tcPr>
            <w:tcW w:w="6030" w:type="dxa"/>
            <w:shd w:val="clear" w:color="auto" w:fill="auto"/>
          </w:tcPr>
          <w:p w14:paraId="746B5057" w14:textId="77777777" w:rsidR="008560BA" w:rsidRPr="000952F9" w:rsidRDefault="008560BA">
            <w:pPr>
              <w:rPr>
                <w:sz w:val="18"/>
                <w:szCs w:val="18"/>
              </w:rPr>
            </w:pPr>
            <w:r w:rsidRPr="000952F9">
              <w:rPr>
                <w:sz w:val="18"/>
                <w:szCs w:val="18"/>
              </w:rPr>
              <w:t>School of Education Office of Graduate Admission</w:t>
            </w:r>
          </w:p>
          <w:p w14:paraId="53F6043A" w14:textId="77777777" w:rsidR="008560BA" w:rsidRPr="000952F9" w:rsidRDefault="008560BA">
            <w:pPr>
              <w:rPr>
                <w:sz w:val="18"/>
                <w:szCs w:val="18"/>
              </w:rPr>
            </w:pPr>
            <w:r w:rsidRPr="000952F9">
              <w:rPr>
                <w:sz w:val="18"/>
                <w:szCs w:val="18"/>
              </w:rPr>
              <w:t>(School of Education, 3206 University Ave.)</w:t>
            </w:r>
          </w:p>
        </w:tc>
        <w:tc>
          <w:tcPr>
            <w:tcW w:w="2340" w:type="dxa"/>
          </w:tcPr>
          <w:p w14:paraId="305962C3" w14:textId="3693AACD" w:rsidR="008560BA" w:rsidRPr="000952F9" w:rsidRDefault="008560BA">
            <w:pPr>
              <w:rPr>
                <w:sz w:val="18"/>
                <w:szCs w:val="18"/>
              </w:rPr>
            </w:pPr>
            <w:r w:rsidRPr="000952F9">
              <w:rPr>
                <w:sz w:val="18"/>
                <w:szCs w:val="18"/>
              </w:rPr>
              <w:t>515-271-2552</w:t>
            </w:r>
          </w:p>
        </w:tc>
      </w:tr>
      <w:tr w:rsidR="008560BA" w:rsidRPr="000952F9" w14:paraId="470962B0" w14:textId="77777777" w:rsidTr="008560BA">
        <w:trPr>
          <w:jc w:val="center"/>
        </w:trPr>
        <w:tc>
          <w:tcPr>
            <w:tcW w:w="6030" w:type="dxa"/>
            <w:shd w:val="clear" w:color="auto" w:fill="auto"/>
          </w:tcPr>
          <w:p w14:paraId="485BAFA0" w14:textId="77777777" w:rsidR="008560BA" w:rsidRPr="000952F9" w:rsidRDefault="008560BA">
            <w:pPr>
              <w:rPr>
                <w:sz w:val="18"/>
                <w:szCs w:val="18"/>
              </w:rPr>
            </w:pPr>
            <w:r w:rsidRPr="000952F9">
              <w:rPr>
                <w:sz w:val="18"/>
                <w:szCs w:val="18"/>
              </w:rPr>
              <w:t>Office of Student Financial Planning (Carnegie Hall)</w:t>
            </w:r>
          </w:p>
        </w:tc>
        <w:tc>
          <w:tcPr>
            <w:tcW w:w="2340" w:type="dxa"/>
          </w:tcPr>
          <w:p w14:paraId="016CD3E3" w14:textId="16BDF123" w:rsidR="008560BA" w:rsidRPr="000952F9" w:rsidRDefault="008560BA" w:rsidP="00FE2ED1">
            <w:pPr>
              <w:tabs>
                <w:tab w:val="left" w:pos="342"/>
                <w:tab w:val="left" w:pos="882"/>
              </w:tabs>
              <w:ind w:left="-524" w:firstLine="524"/>
              <w:rPr>
                <w:sz w:val="18"/>
                <w:szCs w:val="18"/>
              </w:rPr>
            </w:pPr>
            <w:r w:rsidRPr="000952F9">
              <w:rPr>
                <w:sz w:val="18"/>
                <w:szCs w:val="18"/>
              </w:rPr>
              <w:t>515-271-2905</w:t>
            </w:r>
          </w:p>
        </w:tc>
      </w:tr>
      <w:tr w:rsidR="008560BA" w:rsidRPr="000952F9" w14:paraId="512C288A" w14:textId="77777777" w:rsidTr="008560BA">
        <w:trPr>
          <w:jc w:val="center"/>
        </w:trPr>
        <w:tc>
          <w:tcPr>
            <w:tcW w:w="6030" w:type="dxa"/>
            <w:shd w:val="clear" w:color="auto" w:fill="auto"/>
          </w:tcPr>
          <w:p w14:paraId="4E1BDA41" w14:textId="77777777" w:rsidR="008560BA" w:rsidRPr="000952F9" w:rsidRDefault="008560BA">
            <w:pPr>
              <w:rPr>
                <w:sz w:val="18"/>
                <w:szCs w:val="18"/>
              </w:rPr>
            </w:pPr>
            <w:r w:rsidRPr="000952F9">
              <w:rPr>
                <w:sz w:val="18"/>
                <w:szCs w:val="18"/>
              </w:rPr>
              <w:t>Student Accounts Office (lower level of Old Main)</w:t>
            </w:r>
          </w:p>
        </w:tc>
        <w:tc>
          <w:tcPr>
            <w:tcW w:w="2340" w:type="dxa"/>
          </w:tcPr>
          <w:p w14:paraId="58DA7E4D" w14:textId="0FD888C9" w:rsidR="008560BA" w:rsidRPr="000952F9" w:rsidRDefault="008560BA" w:rsidP="00625088">
            <w:pPr>
              <w:tabs>
                <w:tab w:val="left" w:pos="432"/>
              </w:tabs>
              <w:rPr>
                <w:sz w:val="18"/>
                <w:szCs w:val="18"/>
              </w:rPr>
            </w:pPr>
            <w:r w:rsidRPr="000952F9">
              <w:rPr>
                <w:sz w:val="18"/>
                <w:szCs w:val="18"/>
              </w:rPr>
              <w:t>515-271-2151</w:t>
            </w:r>
          </w:p>
        </w:tc>
      </w:tr>
      <w:tr w:rsidR="008560BA" w:rsidRPr="000952F9" w14:paraId="5B86D43C" w14:textId="77777777" w:rsidTr="008560BA">
        <w:trPr>
          <w:jc w:val="center"/>
        </w:trPr>
        <w:tc>
          <w:tcPr>
            <w:tcW w:w="6030" w:type="dxa"/>
            <w:shd w:val="clear" w:color="auto" w:fill="auto"/>
          </w:tcPr>
          <w:p w14:paraId="261C046F" w14:textId="19C48754" w:rsidR="008560BA" w:rsidRPr="000952F9" w:rsidRDefault="008560BA" w:rsidP="00625088">
            <w:pPr>
              <w:ind w:right="-648"/>
              <w:rPr>
                <w:sz w:val="18"/>
                <w:szCs w:val="18"/>
              </w:rPr>
            </w:pPr>
            <w:r w:rsidRPr="000952F9">
              <w:rPr>
                <w:sz w:val="18"/>
                <w:szCs w:val="18"/>
              </w:rPr>
              <w:t>Student Records and Academic Information (lower level of Old Main)</w:t>
            </w:r>
          </w:p>
        </w:tc>
        <w:tc>
          <w:tcPr>
            <w:tcW w:w="2340" w:type="dxa"/>
          </w:tcPr>
          <w:p w14:paraId="6B133937" w14:textId="01043BEC" w:rsidR="008560BA" w:rsidRPr="000952F9" w:rsidRDefault="008560BA">
            <w:pPr>
              <w:rPr>
                <w:sz w:val="18"/>
                <w:szCs w:val="18"/>
              </w:rPr>
            </w:pPr>
            <w:r w:rsidRPr="000952F9">
              <w:rPr>
                <w:sz w:val="18"/>
                <w:szCs w:val="18"/>
              </w:rPr>
              <w:t>515-271-3901</w:t>
            </w:r>
          </w:p>
        </w:tc>
      </w:tr>
      <w:tr w:rsidR="008560BA" w:rsidRPr="000952F9" w14:paraId="5FD5EE14" w14:textId="77777777" w:rsidTr="008560BA">
        <w:trPr>
          <w:jc w:val="center"/>
        </w:trPr>
        <w:tc>
          <w:tcPr>
            <w:tcW w:w="6030" w:type="dxa"/>
            <w:shd w:val="clear" w:color="auto" w:fill="auto"/>
          </w:tcPr>
          <w:p w14:paraId="5E88F94E" w14:textId="5DD66F32" w:rsidR="008560BA" w:rsidRPr="000952F9" w:rsidRDefault="008560BA">
            <w:pPr>
              <w:rPr>
                <w:sz w:val="18"/>
                <w:szCs w:val="18"/>
              </w:rPr>
            </w:pPr>
            <w:r w:rsidRPr="000952F9">
              <w:rPr>
                <w:sz w:val="18"/>
                <w:szCs w:val="18"/>
              </w:rPr>
              <w:t>Professional &amp; Career Development Services (Student Employment)</w:t>
            </w:r>
          </w:p>
        </w:tc>
        <w:tc>
          <w:tcPr>
            <w:tcW w:w="2340" w:type="dxa"/>
          </w:tcPr>
          <w:p w14:paraId="3BF9238F" w14:textId="1A7B895B" w:rsidR="008560BA" w:rsidRPr="000952F9" w:rsidRDefault="008560BA">
            <w:pPr>
              <w:rPr>
                <w:sz w:val="18"/>
                <w:szCs w:val="18"/>
              </w:rPr>
            </w:pPr>
            <w:r w:rsidRPr="000952F9">
              <w:rPr>
                <w:sz w:val="18"/>
                <w:szCs w:val="18"/>
              </w:rPr>
              <w:t>515-271-3741</w:t>
            </w:r>
          </w:p>
        </w:tc>
      </w:tr>
      <w:tr w:rsidR="008560BA" w:rsidRPr="000952F9" w14:paraId="5FB0FC53" w14:textId="77777777" w:rsidTr="008560BA">
        <w:trPr>
          <w:jc w:val="center"/>
        </w:trPr>
        <w:tc>
          <w:tcPr>
            <w:tcW w:w="6030" w:type="dxa"/>
            <w:shd w:val="clear" w:color="auto" w:fill="auto"/>
          </w:tcPr>
          <w:p w14:paraId="2D1B59E5" w14:textId="77777777" w:rsidR="008560BA" w:rsidRPr="000952F9" w:rsidRDefault="008560BA">
            <w:pPr>
              <w:rPr>
                <w:b/>
                <w:sz w:val="18"/>
                <w:szCs w:val="18"/>
              </w:rPr>
            </w:pPr>
            <w:r w:rsidRPr="000952F9">
              <w:rPr>
                <w:b/>
                <w:sz w:val="18"/>
                <w:szCs w:val="18"/>
              </w:rPr>
              <w:t>CAMPUS INFORMATION</w:t>
            </w:r>
          </w:p>
        </w:tc>
        <w:tc>
          <w:tcPr>
            <w:tcW w:w="2340" w:type="dxa"/>
          </w:tcPr>
          <w:p w14:paraId="7D6D2853" w14:textId="77777777" w:rsidR="008560BA" w:rsidRPr="000952F9" w:rsidRDefault="008560BA">
            <w:pPr>
              <w:rPr>
                <w:sz w:val="18"/>
                <w:szCs w:val="18"/>
              </w:rPr>
            </w:pPr>
          </w:p>
        </w:tc>
      </w:tr>
      <w:tr w:rsidR="008560BA" w:rsidRPr="000952F9" w14:paraId="13E8448D" w14:textId="77777777" w:rsidTr="008560BA">
        <w:trPr>
          <w:jc w:val="center"/>
        </w:trPr>
        <w:tc>
          <w:tcPr>
            <w:tcW w:w="6030" w:type="dxa"/>
            <w:shd w:val="clear" w:color="auto" w:fill="auto"/>
          </w:tcPr>
          <w:p w14:paraId="23CCE5E1" w14:textId="77777777" w:rsidR="008560BA" w:rsidRPr="000952F9" w:rsidRDefault="008560BA">
            <w:pPr>
              <w:rPr>
                <w:sz w:val="18"/>
                <w:szCs w:val="18"/>
              </w:rPr>
            </w:pPr>
            <w:r w:rsidRPr="000952F9">
              <w:rPr>
                <w:sz w:val="18"/>
                <w:szCs w:val="18"/>
              </w:rPr>
              <w:t>Bell Center (NE Corner of Forest and 27</w:t>
            </w:r>
            <w:r w:rsidRPr="000952F9">
              <w:rPr>
                <w:sz w:val="18"/>
                <w:szCs w:val="18"/>
                <w:vertAlign w:val="superscript"/>
              </w:rPr>
              <w:t>th</w:t>
            </w:r>
            <w:r w:rsidRPr="000952F9">
              <w:rPr>
                <w:sz w:val="18"/>
                <w:szCs w:val="18"/>
              </w:rPr>
              <w:t xml:space="preserve"> St.)</w:t>
            </w:r>
          </w:p>
        </w:tc>
        <w:tc>
          <w:tcPr>
            <w:tcW w:w="2340" w:type="dxa"/>
          </w:tcPr>
          <w:p w14:paraId="1C76C820" w14:textId="10511984" w:rsidR="008560BA" w:rsidRPr="000952F9" w:rsidRDefault="008560BA">
            <w:pPr>
              <w:rPr>
                <w:sz w:val="18"/>
                <w:szCs w:val="18"/>
              </w:rPr>
            </w:pPr>
            <w:r w:rsidRPr="000952F9">
              <w:rPr>
                <w:sz w:val="18"/>
                <w:szCs w:val="18"/>
              </w:rPr>
              <w:t>515-271-3173</w:t>
            </w:r>
          </w:p>
        </w:tc>
      </w:tr>
      <w:tr w:rsidR="008560BA" w:rsidRPr="000952F9" w14:paraId="55C250F0" w14:textId="77777777" w:rsidTr="008560BA">
        <w:trPr>
          <w:jc w:val="center"/>
        </w:trPr>
        <w:tc>
          <w:tcPr>
            <w:tcW w:w="6030" w:type="dxa"/>
            <w:shd w:val="clear" w:color="auto" w:fill="auto"/>
          </w:tcPr>
          <w:p w14:paraId="509A8F4B" w14:textId="77777777" w:rsidR="008560BA" w:rsidRPr="000952F9" w:rsidRDefault="008560BA">
            <w:pPr>
              <w:rPr>
                <w:sz w:val="18"/>
                <w:szCs w:val="18"/>
              </w:rPr>
            </w:pPr>
            <w:r w:rsidRPr="000952F9">
              <w:rPr>
                <w:sz w:val="18"/>
                <w:szCs w:val="18"/>
              </w:rPr>
              <w:t>Campus Security</w:t>
            </w:r>
          </w:p>
        </w:tc>
        <w:tc>
          <w:tcPr>
            <w:tcW w:w="2340" w:type="dxa"/>
          </w:tcPr>
          <w:p w14:paraId="1AD76ECC" w14:textId="124C9770" w:rsidR="008560BA" w:rsidRPr="000952F9" w:rsidRDefault="008560BA">
            <w:pPr>
              <w:rPr>
                <w:sz w:val="18"/>
                <w:szCs w:val="18"/>
              </w:rPr>
            </w:pPr>
            <w:r w:rsidRPr="000952F9">
              <w:rPr>
                <w:sz w:val="18"/>
                <w:szCs w:val="18"/>
              </w:rPr>
              <w:t>515-271-2222</w:t>
            </w:r>
          </w:p>
        </w:tc>
      </w:tr>
      <w:tr w:rsidR="008560BA" w:rsidRPr="000952F9" w14:paraId="78B01252" w14:textId="77777777" w:rsidTr="008560BA">
        <w:trPr>
          <w:jc w:val="center"/>
        </w:trPr>
        <w:tc>
          <w:tcPr>
            <w:tcW w:w="6030" w:type="dxa"/>
            <w:shd w:val="clear" w:color="auto" w:fill="auto"/>
          </w:tcPr>
          <w:p w14:paraId="1AA7F64F" w14:textId="77777777" w:rsidR="008560BA" w:rsidRPr="000952F9" w:rsidRDefault="008560BA">
            <w:pPr>
              <w:rPr>
                <w:sz w:val="18"/>
                <w:szCs w:val="18"/>
              </w:rPr>
            </w:pPr>
            <w:r w:rsidRPr="000952F9">
              <w:rPr>
                <w:sz w:val="18"/>
                <w:szCs w:val="18"/>
              </w:rPr>
              <w:t>Class Cancellation Line</w:t>
            </w:r>
          </w:p>
        </w:tc>
        <w:tc>
          <w:tcPr>
            <w:tcW w:w="2340" w:type="dxa"/>
          </w:tcPr>
          <w:p w14:paraId="121CDF52" w14:textId="1F5A618B" w:rsidR="008560BA" w:rsidRPr="000952F9" w:rsidRDefault="008560BA">
            <w:pPr>
              <w:rPr>
                <w:sz w:val="18"/>
                <w:szCs w:val="18"/>
              </w:rPr>
            </w:pPr>
            <w:r w:rsidRPr="000952F9">
              <w:rPr>
                <w:sz w:val="18"/>
                <w:szCs w:val="18"/>
              </w:rPr>
              <w:t>515-271-4545</w:t>
            </w:r>
          </w:p>
        </w:tc>
      </w:tr>
      <w:tr w:rsidR="008560BA" w:rsidRPr="000952F9" w14:paraId="2E510C09" w14:textId="77777777" w:rsidTr="008560BA">
        <w:trPr>
          <w:jc w:val="center"/>
        </w:trPr>
        <w:tc>
          <w:tcPr>
            <w:tcW w:w="6030" w:type="dxa"/>
            <w:shd w:val="clear" w:color="auto" w:fill="auto"/>
          </w:tcPr>
          <w:p w14:paraId="15BBC336" w14:textId="77777777" w:rsidR="008560BA" w:rsidRPr="000952F9" w:rsidRDefault="008560BA">
            <w:pPr>
              <w:rPr>
                <w:sz w:val="18"/>
                <w:szCs w:val="18"/>
              </w:rPr>
            </w:pPr>
            <w:r w:rsidRPr="000952F9">
              <w:rPr>
                <w:sz w:val="18"/>
                <w:szCs w:val="18"/>
              </w:rPr>
              <w:t>Cowles Library (27</w:t>
            </w:r>
            <w:r w:rsidRPr="000952F9">
              <w:rPr>
                <w:sz w:val="18"/>
                <w:szCs w:val="18"/>
                <w:vertAlign w:val="superscript"/>
              </w:rPr>
              <w:t>th</w:t>
            </w:r>
            <w:r w:rsidRPr="000952F9">
              <w:rPr>
                <w:sz w:val="18"/>
                <w:szCs w:val="18"/>
              </w:rPr>
              <w:t xml:space="preserve"> and University)</w:t>
            </w:r>
          </w:p>
        </w:tc>
        <w:tc>
          <w:tcPr>
            <w:tcW w:w="2340" w:type="dxa"/>
          </w:tcPr>
          <w:p w14:paraId="34B8BDAB" w14:textId="695CD604" w:rsidR="008560BA" w:rsidRPr="000952F9" w:rsidRDefault="008560BA">
            <w:pPr>
              <w:rPr>
                <w:sz w:val="18"/>
                <w:szCs w:val="18"/>
              </w:rPr>
            </w:pPr>
            <w:r w:rsidRPr="000952F9">
              <w:rPr>
                <w:sz w:val="18"/>
                <w:szCs w:val="18"/>
              </w:rPr>
              <w:t>515-271-2111</w:t>
            </w:r>
          </w:p>
        </w:tc>
      </w:tr>
      <w:tr w:rsidR="008560BA" w:rsidRPr="000952F9" w14:paraId="1324447F" w14:textId="77777777" w:rsidTr="008560BA">
        <w:trPr>
          <w:jc w:val="center"/>
        </w:trPr>
        <w:tc>
          <w:tcPr>
            <w:tcW w:w="6030" w:type="dxa"/>
            <w:shd w:val="clear" w:color="auto" w:fill="auto"/>
          </w:tcPr>
          <w:p w14:paraId="7647709C" w14:textId="77777777" w:rsidR="008560BA" w:rsidRPr="000952F9" w:rsidRDefault="008560BA">
            <w:pPr>
              <w:rPr>
                <w:sz w:val="18"/>
                <w:szCs w:val="18"/>
              </w:rPr>
            </w:pPr>
            <w:r w:rsidRPr="000952F9">
              <w:rPr>
                <w:sz w:val="18"/>
                <w:szCs w:val="18"/>
              </w:rPr>
              <w:t>Health Center (SE Corner of 32</w:t>
            </w:r>
            <w:r w:rsidRPr="000952F9">
              <w:rPr>
                <w:sz w:val="18"/>
                <w:szCs w:val="18"/>
                <w:vertAlign w:val="superscript"/>
              </w:rPr>
              <w:t>nd</w:t>
            </w:r>
            <w:r w:rsidRPr="000952F9">
              <w:rPr>
                <w:sz w:val="18"/>
                <w:szCs w:val="18"/>
              </w:rPr>
              <w:t xml:space="preserve"> and Carpenter)</w:t>
            </w:r>
          </w:p>
        </w:tc>
        <w:tc>
          <w:tcPr>
            <w:tcW w:w="2340" w:type="dxa"/>
          </w:tcPr>
          <w:p w14:paraId="089D3C70" w14:textId="298B48B5" w:rsidR="008560BA" w:rsidRPr="000952F9" w:rsidRDefault="008560BA">
            <w:pPr>
              <w:rPr>
                <w:sz w:val="18"/>
                <w:szCs w:val="18"/>
              </w:rPr>
            </w:pPr>
            <w:r w:rsidRPr="000952F9">
              <w:rPr>
                <w:sz w:val="18"/>
                <w:szCs w:val="18"/>
              </w:rPr>
              <w:t>515-271-3731</w:t>
            </w:r>
          </w:p>
        </w:tc>
      </w:tr>
      <w:tr w:rsidR="008560BA" w:rsidRPr="000952F9" w14:paraId="1F72E5E9" w14:textId="77777777" w:rsidTr="008560BA">
        <w:trPr>
          <w:jc w:val="center"/>
        </w:trPr>
        <w:tc>
          <w:tcPr>
            <w:tcW w:w="6030" w:type="dxa"/>
            <w:shd w:val="clear" w:color="auto" w:fill="auto"/>
          </w:tcPr>
          <w:p w14:paraId="71646B44" w14:textId="77777777" w:rsidR="008560BA" w:rsidRPr="000952F9" w:rsidRDefault="008560BA">
            <w:pPr>
              <w:rPr>
                <w:sz w:val="18"/>
                <w:szCs w:val="18"/>
              </w:rPr>
            </w:pPr>
            <w:r w:rsidRPr="000952F9">
              <w:rPr>
                <w:sz w:val="18"/>
                <w:szCs w:val="18"/>
              </w:rPr>
              <w:t>Help Desk (help for DUSIS, Internet, Blackboard, Email, etc.)</w:t>
            </w:r>
          </w:p>
        </w:tc>
        <w:tc>
          <w:tcPr>
            <w:tcW w:w="2340" w:type="dxa"/>
          </w:tcPr>
          <w:p w14:paraId="5F461A7C" w14:textId="5F712377" w:rsidR="008560BA" w:rsidRPr="000952F9" w:rsidRDefault="008560BA">
            <w:pPr>
              <w:rPr>
                <w:sz w:val="18"/>
                <w:szCs w:val="18"/>
              </w:rPr>
            </w:pPr>
            <w:r w:rsidRPr="000952F9">
              <w:rPr>
                <w:sz w:val="18"/>
                <w:szCs w:val="18"/>
              </w:rPr>
              <w:t>515-271-3001</w:t>
            </w:r>
          </w:p>
        </w:tc>
      </w:tr>
      <w:tr w:rsidR="008560BA" w:rsidRPr="000952F9" w14:paraId="17919AD3" w14:textId="77777777" w:rsidTr="008560BA">
        <w:trPr>
          <w:jc w:val="center"/>
        </w:trPr>
        <w:tc>
          <w:tcPr>
            <w:tcW w:w="6030" w:type="dxa"/>
            <w:shd w:val="clear" w:color="auto" w:fill="auto"/>
          </w:tcPr>
          <w:p w14:paraId="15EACD7A" w14:textId="77777777" w:rsidR="008560BA" w:rsidRPr="000952F9" w:rsidRDefault="008560BA">
            <w:pPr>
              <w:rPr>
                <w:sz w:val="18"/>
                <w:szCs w:val="18"/>
              </w:rPr>
            </w:pPr>
            <w:r w:rsidRPr="000952F9">
              <w:rPr>
                <w:sz w:val="18"/>
                <w:szCs w:val="18"/>
              </w:rPr>
              <w:t>Student Life Center (main level of Olmsted Center)</w:t>
            </w:r>
          </w:p>
        </w:tc>
        <w:tc>
          <w:tcPr>
            <w:tcW w:w="2340" w:type="dxa"/>
          </w:tcPr>
          <w:p w14:paraId="0F2EF59F" w14:textId="126A72A9" w:rsidR="008560BA" w:rsidRPr="000952F9" w:rsidRDefault="008560BA">
            <w:pPr>
              <w:rPr>
                <w:sz w:val="18"/>
                <w:szCs w:val="18"/>
              </w:rPr>
            </w:pPr>
            <w:r w:rsidRPr="000952F9">
              <w:rPr>
                <w:sz w:val="18"/>
                <w:szCs w:val="18"/>
              </w:rPr>
              <w:t>515-271-3711</w:t>
            </w:r>
          </w:p>
        </w:tc>
      </w:tr>
      <w:tr w:rsidR="008560BA" w:rsidRPr="000952F9" w14:paraId="35E5B703" w14:textId="77777777" w:rsidTr="008560BA">
        <w:trPr>
          <w:jc w:val="center"/>
        </w:trPr>
        <w:tc>
          <w:tcPr>
            <w:tcW w:w="6030" w:type="dxa"/>
            <w:shd w:val="clear" w:color="auto" w:fill="auto"/>
          </w:tcPr>
          <w:p w14:paraId="47ED3DC2" w14:textId="77777777" w:rsidR="008560BA" w:rsidRPr="000952F9" w:rsidRDefault="008560BA">
            <w:pPr>
              <w:rPr>
                <w:sz w:val="18"/>
                <w:szCs w:val="18"/>
              </w:rPr>
            </w:pPr>
            <w:r w:rsidRPr="000952F9">
              <w:rPr>
                <w:sz w:val="18"/>
                <w:szCs w:val="18"/>
              </w:rPr>
              <w:t>University Bookstore (NW Corner of 31</w:t>
            </w:r>
            <w:r w:rsidRPr="000952F9">
              <w:rPr>
                <w:sz w:val="18"/>
                <w:szCs w:val="18"/>
                <w:vertAlign w:val="superscript"/>
              </w:rPr>
              <w:t>st</w:t>
            </w:r>
            <w:r w:rsidRPr="000952F9">
              <w:rPr>
                <w:sz w:val="18"/>
                <w:szCs w:val="18"/>
              </w:rPr>
              <w:t xml:space="preserve"> and Forest </w:t>
            </w:r>
          </w:p>
        </w:tc>
        <w:tc>
          <w:tcPr>
            <w:tcW w:w="2340" w:type="dxa"/>
          </w:tcPr>
          <w:p w14:paraId="56A93F14" w14:textId="18BD7C7D" w:rsidR="008560BA" w:rsidRPr="000952F9" w:rsidRDefault="008560BA">
            <w:pPr>
              <w:rPr>
                <w:sz w:val="18"/>
                <w:szCs w:val="18"/>
              </w:rPr>
            </w:pPr>
            <w:r w:rsidRPr="000952F9">
              <w:rPr>
                <w:sz w:val="18"/>
                <w:szCs w:val="18"/>
              </w:rPr>
              <w:t>515-274-3401</w:t>
            </w:r>
          </w:p>
        </w:tc>
      </w:tr>
      <w:tr w:rsidR="008560BA" w:rsidRPr="000952F9" w14:paraId="65B888A6" w14:textId="77777777" w:rsidTr="008560BA">
        <w:trPr>
          <w:jc w:val="center"/>
        </w:trPr>
        <w:tc>
          <w:tcPr>
            <w:tcW w:w="6030" w:type="dxa"/>
            <w:shd w:val="clear" w:color="auto" w:fill="auto"/>
          </w:tcPr>
          <w:p w14:paraId="48AAB246" w14:textId="77777777" w:rsidR="008560BA" w:rsidRPr="000952F9" w:rsidRDefault="008560BA">
            <w:pPr>
              <w:rPr>
                <w:sz w:val="18"/>
                <w:szCs w:val="18"/>
              </w:rPr>
            </w:pPr>
            <w:r w:rsidRPr="000952F9">
              <w:rPr>
                <w:sz w:val="18"/>
                <w:szCs w:val="18"/>
              </w:rPr>
              <w:t>University Bookstore Toll Free Number</w:t>
            </w:r>
          </w:p>
        </w:tc>
        <w:tc>
          <w:tcPr>
            <w:tcW w:w="2340" w:type="dxa"/>
          </w:tcPr>
          <w:p w14:paraId="4C9AB257" w14:textId="76644181" w:rsidR="008560BA" w:rsidRPr="000952F9" w:rsidRDefault="008560BA">
            <w:pPr>
              <w:rPr>
                <w:sz w:val="18"/>
                <w:szCs w:val="18"/>
              </w:rPr>
            </w:pPr>
            <w:r w:rsidRPr="000952F9">
              <w:rPr>
                <w:sz w:val="18"/>
                <w:szCs w:val="18"/>
              </w:rPr>
              <w:t>1-800-430-9875</w:t>
            </w:r>
          </w:p>
        </w:tc>
      </w:tr>
    </w:tbl>
    <w:p w14:paraId="735F285C" w14:textId="77777777" w:rsidR="00AB2333" w:rsidRPr="000952F9" w:rsidRDefault="00AB2333">
      <w:pPr>
        <w:rPr>
          <w:sz w:val="20"/>
        </w:rPr>
      </w:pPr>
    </w:p>
    <w:p w14:paraId="249C4C62" w14:textId="77777777" w:rsidR="00FE2ED1" w:rsidRPr="000952F9" w:rsidRDefault="00FE2ED1">
      <w:pPr>
        <w:rPr>
          <w:sz w:val="20"/>
        </w:rPr>
      </w:pPr>
    </w:p>
    <w:p w14:paraId="7B484F6B" w14:textId="77777777" w:rsidR="00520E0A" w:rsidRPr="000952F9" w:rsidRDefault="00520E0A" w:rsidP="00C6116C">
      <w:pPr>
        <w:rPr>
          <w:sz w:val="20"/>
        </w:rPr>
      </w:pPr>
    </w:p>
    <w:p w14:paraId="4A4878B5" w14:textId="45FA8F40" w:rsidR="00FE2ED1" w:rsidRPr="00C6116C" w:rsidRDefault="00C6116C" w:rsidP="00FE2ED1">
      <w:pPr>
        <w:jc w:val="center"/>
        <w:rPr>
          <w:b/>
          <w:sz w:val="20"/>
        </w:rPr>
      </w:pPr>
      <w:r w:rsidRPr="00C6116C">
        <w:rPr>
          <w:b/>
          <w:sz w:val="20"/>
        </w:rPr>
        <w:t>Welcome to the School of Education. We wish you the best in pursuing your degree!</w:t>
      </w:r>
    </w:p>
    <w:p w14:paraId="594B8AD9" w14:textId="500681A7" w:rsidR="00FE2ED1" w:rsidRPr="000952F9" w:rsidRDefault="00C6116C" w:rsidP="00FE2ED1">
      <w:pPr>
        <w:jc w:val="center"/>
        <w:rPr>
          <w:sz w:val="20"/>
        </w:rPr>
      </w:pPr>
      <w:r>
        <w:rPr>
          <w:rFonts w:ascii="Arial" w:hAnsi="Arial"/>
          <w:noProof/>
          <w:sz w:val="20"/>
        </w:rPr>
        <w:drawing>
          <wp:anchor distT="0" distB="0" distL="114300" distR="114300" simplePos="0" relativeHeight="251660288" behindDoc="1" locked="0" layoutInCell="1" allowOverlap="1" wp14:anchorId="7B262898" wp14:editId="1E8F72F9">
            <wp:simplePos x="0" y="0"/>
            <wp:positionH relativeFrom="column">
              <wp:posOffset>2514600</wp:posOffset>
            </wp:positionH>
            <wp:positionV relativeFrom="paragraph">
              <wp:posOffset>55880</wp:posOffset>
            </wp:positionV>
            <wp:extent cx="1205230" cy="1143000"/>
            <wp:effectExtent l="0" t="0" r="0" b="0"/>
            <wp:wrapThrough wrapText="bothSides">
              <wp:wrapPolygon edited="0">
                <wp:start x="10015" y="0"/>
                <wp:lineTo x="2276" y="1440"/>
                <wp:lineTo x="455" y="2880"/>
                <wp:lineTo x="0" y="11520"/>
                <wp:lineTo x="0" y="12960"/>
                <wp:lineTo x="910" y="17280"/>
                <wp:lineTo x="6828" y="21120"/>
                <wp:lineTo x="9560" y="21120"/>
                <wp:lineTo x="11836" y="21120"/>
                <wp:lineTo x="14112" y="21120"/>
                <wp:lineTo x="20485" y="16800"/>
                <wp:lineTo x="20940" y="11520"/>
                <wp:lineTo x="20940" y="5280"/>
                <wp:lineTo x="16388" y="960"/>
                <wp:lineTo x="12746" y="0"/>
                <wp:lineTo x="1001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A9188" w14:textId="77777777" w:rsidR="00FE2ED1" w:rsidRPr="000952F9" w:rsidRDefault="00FE2ED1" w:rsidP="00FE2ED1">
      <w:pPr>
        <w:jc w:val="center"/>
        <w:rPr>
          <w:sz w:val="20"/>
        </w:rPr>
      </w:pPr>
    </w:p>
    <w:p w14:paraId="104DDB10" w14:textId="77777777" w:rsidR="00FE2ED1" w:rsidRPr="000952F9" w:rsidRDefault="00FE2ED1" w:rsidP="00FE2ED1">
      <w:pPr>
        <w:jc w:val="center"/>
        <w:rPr>
          <w:sz w:val="20"/>
        </w:rPr>
      </w:pPr>
    </w:p>
    <w:p w14:paraId="15D9A153" w14:textId="77777777" w:rsidR="00FE2ED1" w:rsidRPr="000952F9" w:rsidRDefault="00FE2ED1" w:rsidP="00FE2ED1">
      <w:pPr>
        <w:jc w:val="center"/>
        <w:rPr>
          <w:sz w:val="20"/>
        </w:rPr>
      </w:pPr>
    </w:p>
    <w:p w14:paraId="590E9C95" w14:textId="77777777" w:rsidR="00FE2ED1" w:rsidRDefault="00FE2ED1" w:rsidP="00FE2ED1">
      <w:pPr>
        <w:jc w:val="center"/>
        <w:rPr>
          <w:rFonts w:ascii="Arial" w:hAnsi="Arial"/>
          <w:sz w:val="20"/>
        </w:rPr>
      </w:pPr>
    </w:p>
    <w:p w14:paraId="2099D925" w14:textId="508D190A" w:rsidR="00FE2ED1" w:rsidRPr="006B65C6" w:rsidRDefault="00FE2ED1" w:rsidP="00FE2ED1">
      <w:pPr>
        <w:jc w:val="center"/>
        <w:rPr>
          <w:rFonts w:ascii="Arial" w:hAnsi="Arial"/>
          <w:sz w:val="20"/>
        </w:rPr>
      </w:pPr>
    </w:p>
    <w:sectPr w:rsidR="00FE2ED1" w:rsidRPr="006B65C6" w:rsidSect="00C6116C">
      <w:type w:val="continuous"/>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3ED1" w14:textId="77777777" w:rsidR="000952F9" w:rsidRDefault="000952F9">
      <w:r>
        <w:separator/>
      </w:r>
    </w:p>
  </w:endnote>
  <w:endnote w:type="continuationSeparator" w:id="0">
    <w:p w14:paraId="19FEFF5F" w14:textId="77777777" w:rsidR="000952F9" w:rsidRDefault="000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AFE9" w14:textId="764761D0" w:rsidR="000952F9" w:rsidRPr="00520E0A" w:rsidRDefault="000952F9">
    <w:pPr>
      <w:pStyle w:val="Footer"/>
      <w:rPr>
        <w:rFonts w:ascii="Arial" w:hAnsi="Arial"/>
        <w:sz w:val="18"/>
        <w:szCs w:val="18"/>
      </w:rPr>
    </w:pPr>
    <w:r w:rsidRPr="00520E0A">
      <w:rPr>
        <w:rFonts w:ascii="Arial" w:hAnsi="Arial"/>
        <w:sz w:val="18"/>
        <w:szCs w:val="18"/>
      </w:rPr>
      <w:t>R</w:t>
    </w:r>
    <w:r>
      <w:rPr>
        <w:rFonts w:ascii="Arial" w:hAnsi="Arial"/>
        <w:sz w:val="18"/>
        <w:szCs w:val="18"/>
      </w:rPr>
      <w:t>evised 7/2/13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2197C" w14:textId="77777777" w:rsidR="000952F9" w:rsidRDefault="000952F9">
      <w:r>
        <w:separator/>
      </w:r>
    </w:p>
  </w:footnote>
  <w:footnote w:type="continuationSeparator" w:id="0">
    <w:p w14:paraId="55C2CEE0" w14:textId="77777777" w:rsidR="000952F9" w:rsidRDefault="00095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00A"/>
    <w:multiLevelType w:val="hybridMultilevel"/>
    <w:tmpl w:val="49C8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A5D5E"/>
    <w:multiLevelType w:val="hybridMultilevel"/>
    <w:tmpl w:val="B680DBCA"/>
    <w:lvl w:ilvl="0" w:tplc="7512D80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20027C"/>
    <w:multiLevelType w:val="hybridMultilevel"/>
    <w:tmpl w:val="00AAE9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72"/>
    <w:rsid w:val="000215E8"/>
    <w:rsid w:val="000325B2"/>
    <w:rsid w:val="000952F9"/>
    <w:rsid w:val="000D73D4"/>
    <w:rsid w:val="00117A10"/>
    <w:rsid w:val="001E0F8B"/>
    <w:rsid w:val="002B6991"/>
    <w:rsid w:val="002D7EB6"/>
    <w:rsid w:val="004162AA"/>
    <w:rsid w:val="004D0613"/>
    <w:rsid w:val="00520E0A"/>
    <w:rsid w:val="00523588"/>
    <w:rsid w:val="00625088"/>
    <w:rsid w:val="0068208C"/>
    <w:rsid w:val="006C555D"/>
    <w:rsid w:val="00750FB4"/>
    <w:rsid w:val="007E00B8"/>
    <w:rsid w:val="007E1955"/>
    <w:rsid w:val="008560BA"/>
    <w:rsid w:val="0093033D"/>
    <w:rsid w:val="00984B50"/>
    <w:rsid w:val="009E0D69"/>
    <w:rsid w:val="00AB2333"/>
    <w:rsid w:val="00B34804"/>
    <w:rsid w:val="00C6116C"/>
    <w:rsid w:val="00C70A00"/>
    <w:rsid w:val="00C92734"/>
    <w:rsid w:val="00CD5772"/>
    <w:rsid w:val="00D0675C"/>
    <w:rsid w:val="00EF20DF"/>
    <w:rsid w:val="00F14A56"/>
    <w:rsid w:val="00F34B0E"/>
    <w:rsid w:val="00F40D39"/>
    <w:rsid w:val="00FE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5D4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mallCaps/>
      <w:sz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sz w:val="20"/>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mallCap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FollowedHyperlink">
    <w:name w:val="FollowedHyperlink"/>
    <w:rPr>
      <w:color w:val="800080"/>
      <w:u w:val="single"/>
    </w:rPr>
  </w:style>
  <w:style w:type="paragraph" w:styleId="BodyText2">
    <w:name w:val="Body Text 2"/>
    <w:basedOn w:val="Normal"/>
    <w:rPr>
      <w:sz w:val="20"/>
    </w:rPr>
  </w:style>
  <w:style w:type="table" w:styleId="TableGrid">
    <w:name w:val="Table Grid"/>
    <w:basedOn w:val="TableNormal"/>
    <w:uiPriority w:val="59"/>
    <w:rsid w:val="00416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3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mallCaps/>
      <w:sz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sz w:val="20"/>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mallCap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FollowedHyperlink">
    <w:name w:val="FollowedHyperlink"/>
    <w:rPr>
      <w:color w:val="800080"/>
      <w:u w:val="single"/>
    </w:rPr>
  </w:style>
  <w:style w:type="paragraph" w:styleId="BodyText2">
    <w:name w:val="Body Text 2"/>
    <w:basedOn w:val="Normal"/>
    <w:rPr>
      <w:sz w:val="20"/>
    </w:rPr>
  </w:style>
  <w:style w:type="table" w:styleId="TableGrid">
    <w:name w:val="Table Grid"/>
    <w:basedOn w:val="TableNormal"/>
    <w:uiPriority w:val="59"/>
    <w:rsid w:val="00416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3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405">
      <w:bodyDiv w:val="1"/>
      <w:marLeft w:val="0"/>
      <w:marRight w:val="0"/>
      <w:marTop w:val="0"/>
      <w:marBottom w:val="0"/>
      <w:divBdr>
        <w:top w:val="none" w:sz="0" w:space="0" w:color="auto"/>
        <w:left w:val="none" w:sz="0" w:space="0" w:color="auto"/>
        <w:bottom w:val="none" w:sz="0" w:space="0" w:color="auto"/>
        <w:right w:val="none" w:sz="0" w:space="0" w:color="auto"/>
      </w:divBdr>
      <w:divsChild>
        <w:div w:id="1971931217">
          <w:marLeft w:val="0"/>
          <w:marRight w:val="0"/>
          <w:marTop w:val="0"/>
          <w:marBottom w:val="0"/>
          <w:divBdr>
            <w:top w:val="none" w:sz="0" w:space="0" w:color="auto"/>
            <w:left w:val="none" w:sz="0" w:space="0" w:color="auto"/>
            <w:bottom w:val="none" w:sz="0" w:space="0" w:color="auto"/>
            <w:right w:val="none" w:sz="0" w:space="0" w:color="auto"/>
          </w:divBdr>
        </w:div>
        <w:div w:id="1963264826">
          <w:marLeft w:val="0"/>
          <w:marRight w:val="0"/>
          <w:marTop w:val="0"/>
          <w:marBottom w:val="0"/>
          <w:divBdr>
            <w:top w:val="none" w:sz="0" w:space="0" w:color="auto"/>
            <w:left w:val="none" w:sz="0" w:space="0" w:color="auto"/>
            <w:bottom w:val="none" w:sz="0" w:space="0" w:color="auto"/>
            <w:right w:val="none" w:sz="0" w:space="0" w:color="auto"/>
          </w:divBdr>
        </w:div>
        <w:div w:id="8430145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drake.edu/visit/directi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blue.drake.ed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CONNECTING AT DRAKE</vt:lpstr>
    </vt:vector>
  </TitlesOfParts>
  <Company>Roque Household</Company>
  <LinksUpToDate>false</LinksUpToDate>
  <CharactersWithSpaces>7340</CharactersWithSpaces>
  <SharedDoc>false</SharedDoc>
  <HLinks>
    <vt:vector size="42" baseType="variant">
      <vt:variant>
        <vt:i4>1376368</vt:i4>
      </vt:variant>
      <vt:variant>
        <vt:i4>15</vt:i4>
      </vt:variant>
      <vt:variant>
        <vt:i4>0</vt:i4>
      </vt:variant>
      <vt:variant>
        <vt:i4>5</vt:i4>
      </vt:variant>
      <vt:variant>
        <vt:lpwstr>http://www.drake.edu/about/directions.php</vt:lpwstr>
      </vt:variant>
      <vt:variant>
        <vt:lpwstr/>
      </vt:variant>
      <vt:variant>
        <vt:i4>3407899</vt:i4>
      </vt:variant>
      <vt:variant>
        <vt:i4>12</vt:i4>
      </vt:variant>
      <vt:variant>
        <vt:i4>0</vt:i4>
      </vt:variant>
      <vt:variant>
        <vt:i4>5</vt:i4>
      </vt:variant>
      <vt:variant>
        <vt:lpwstr>http://bb.drake.edu</vt:lpwstr>
      </vt:variant>
      <vt:variant>
        <vt:lpwstr/>
      </vt:variant>
      <vt:variant>
        <vt:i4>1245306</vt:i4>
      </vt:variant>
      <vt:variant>
        <vt:i4>9</vt:i4>
      </vt:variant>
      <vt:variant>
        <vt:i4>0</vt:i4>
      </vt:variant>
      <vt:variant>
        <vt:i4>5</vt:i4>
      </vt:variant>
      <vt:variant>
        <vt:lpwstr>http://www.apple.com/safari/download/</vt:lpwstr>
      </vt:variant>
      <vt:variant>
        <vt:lpwstr/>
      </vt:variant>
      <vt:variant>
        <vt:i4>262240</vt:i4>
      </vt:variant>
      <vt:variant>
        <vt:i4>6</vt:i4>
      </vt:variant>
      <vt:variant>
        <vt:i4>0</vt:i4>
      </vt:variant>
      <vt:variant>
        <vt:i4>5</vt:i4>
      </vt:variant>
      <vt:variant>
        <vt:lpwstr>http://www.mozilla.com/en-US/</vt:lpwstr>
      </vt:variant>
      <vt:variant>
        <vt:lpwstr/>
      </vt:variant>
      <vt:variant>
        <vt:i4>262240</vt:i4>
      </vt:variant>
      <vt:variant>
        <vt:i4>3</vt:i4>
      </vt:variant>
      <vt:variant>
        <vt:i4>0</vt:i4>
      </vt:variant>
      <vt:variant>
        <vt:i4>5</vt:i4>
      </vt:variant>
      <vt:variant>
        <vt:lpwstr>http://www.mozilla.com/en-US/</vt:lpwstr>
      </vt:variant>
      <vt:variant>
        <vt:lpwstr/>
      </vt:variant>
      <vt:variant>
        <vt:i4>4259952</vt:i4>
      </vt:variant>
      <vt:variant>
        <vt:i4>0</vt:i4>
      </vt:variant>
      <vt:variant>
        <vt:i4>0</vt:i4>
      </vt:variant>
      <vt:variant>
        <vt:i4>5</vt:i4>
      </vt:variant>
      <vt:variant>
        <vt:lpwstr>http://blue.drake.edu</vt:lpwstr>
      </vt:variant>
      <vt:variant>
        <vt:lpwstr/>
      </vt:variant>
      <vt:variant>
        <vt:i4>5177394</vt:i4>
      </vt:variant>
      <vt:variant>
        <vt:i4>4144</vt:i4>
      </vt:variant>
      <vt:variant>
        <vt:i4>1025</vt:i4>
      </vt:variant>
      <vt:variant>
        <vt:i4>1</vt:i4>
      </vt:variant>
      <vt:variant>
        <vt:lpwstr>Picture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AT DRAKE</dc:title>
  <dc:subject/>
  <dc:creator>Kimberly Nyles-Roque</dc:creator>
  <cp:keywords/>
  <dc:description/>
  <cp:lastModifiedBy>drake.edu</cp:lastModifiedBy>
  <cp:revision>2</cp:revision>
  <cp:lastPrinted>2013-07-02T15:16:00Z</cp:lastPrinted>
  <dcterms:created xsi:type="dcterms:W3CDTF">2013-07-02T15:19:00Z</dcterms:created>
  <dcterms:modified xsi:type="dcterms:W3CDTF">2013-07-02T15:19:00Z</dcterms:modified>
</cp:coreProperties>
</file>